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KlavuzTablo1Ak-Vurgu2"/>
        <w:tblpPr w:leftFromText="141" w:rightFromText="141" w:vertAnchor="page" w:horzAnchor="margin" w:tblpY="231"/>
        <w:tblW w:w="0" w:type="auto"/>
        <w:tblLook w:val="04A0" w:firstRow="1" w:lastRow="0" w:firstColumn="1" w:lastColumn="0" w:noHBand="0" w:noVBand="1"/>
      </w:tblPr>
      <w:tblGrid>
        <w:gridCol w:w="3179"/>
        <w:gridCol w:w="4893"/>
        <w:gridCol w:w="2384"/>
      </w:tblGrid>
      <w:tr w:rsidR="00B22454" w:rsidRPr="00B22454" w:rsidTr="007E077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7" w:type="dxa"/>
          </w:tcPr>
          <w:p w:rsidR="00480B3F" w:rsidRPr="00B22454" w:rsidRDefault="00480B3F" w:rsidP="00480B3F">
            <w:pPr>
              <w:pStyle w:val="AralkYok"/>
              <w:rPr>
                <w:rFonts w:ascii="Segoe UI" w:hAnsi="Segoe UI" w:cs="Segoe UI"/>
              </w:rPr>
            </w:pPr>
            <w:r w:rsidRPr="00B22454">
              <w:rPr>
                <w:rFonts w:ascii="Segoe UI" w:hAnsi="Segoe UI" w:cs="Segoe UI"/>
              </w:rPr>
              <w:t>ADI:</w:t>
            </w:r>
            <w:r w:rsidRPr="00B22454">
              <w:rPr>
                <w:rFonts w:ascii="Segoe UI" w:hAnsi="Segoe UI" w:cs="Segoe UI"/>
              </w:rPr>
              <w:br/>
              <w:t>SOYADI:</w:t>
            </w:r>
            <w:r w:rsidRPr="00B22454">
              <w:rPr>
                <w:rFonts w:ascii="Segoe UI" w:hAnsi="Segoe UI" w:cs="Segoe UI"/>
              </w:rPr>
              <w:br/>
              <w:t>SINIFI:</w:t>
            </w:r>
            <w:r w:rsidRPr="00B22454">
              <w:rPr>
                <w:rFonts w:ascii="Segoe UI" w:hAnsi="Segoe UI" w:cs="Segoe UI"/>
              </w:rPr>
              <w:br/>
              <w:t>NO:</w:t>
            </w:r>
          </w:p>
        </w:tc>
        <w:tc>
          <w:tcPr>
            <w:tcW w:w="4961" w:type="dxa"/>
          </w:tcPr>
          <w:p w:rsidR="00480B3F" w:rsidRPr="00B22454" w:rsidRDefault="00480B3F" w:rsidP="00480B3F">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b w:val="0"/>
              </w:rPr>
            </w:pPr>
            <w:r w:rsidRPr="00B22454">
              <w:rPr>
                <w:rFonts w:ascii="Segoe UI" w:hAnsi="Segoe UI" w:cs="Segoe UI"/>
              </w:rPr>
              <w:t xml:space="preserve">2022-2023 EĞİTİM ÖĞRETİM YILI </w:t>
            </w:r>
          </w:p>
          <w:p w:rsidR="00480B3F" w:rsidRPr="00B22454" w:rsidRDefault="00F76F22" w:rsidP="00480B3F">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b w:val="0"/>
              </w:rPr>
            </w:pPr>
            <w:r w:rsidRPr="00B22454">
              <w:rPr>
                <w:rFonts w:ascii="Segoe UI" w:hAnsi="Segoe UI" w:cs="Segoe UI"/>
              </w:rPr>
              <w:t>……………………..</w:t>
            </w:r>
            <w:r w:rsidR="00480B3F" w:rsidRPr="00B22454">
              <w:rPr>
                <w:rFonts w:ascii="Segoe UI" w:hAnsi="Segoe UI" w:cs="Segoe UI"/>
              </w:rPr>
              <w:t xml:space="preserve"> ORTAOKULU </w:t>
            </w:r>
          </w:p>
          <w:p w:rsidR="007E0773" w:rsidRPr="00B22454" w:rsidRDefault="008B06F2" w:rsidP="007E0773">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B22454">
              <w:rPr>
                <w:rFonts w:ascii="Segoe UI" w:hAnsi="Segoe UI" w:cs="Segoe UI"/>
              </w:rPr>
              <w:t>7</w:t>
            </w:r>
            <w:r w:rsidR="00480B3F" w:rsidRPr="00B22454">
              <w:rPr>
                <w:rFonts w:ascii="Segoe UI" w:hAnsi="Segoe UI" w:cs="Segoe UI"/>
              </w:rPr>
              <w:t xml:space="preserve">. SINIF </w:t>
            </w:r>
            <w:r w:rsidR="007E0773" w:rsidRPr="00B22454">
              <w:rPr>
                <w:rFonts w:ascii="Segoe UI" w:hAnsi="Segoe UI" w:cs="Segoe UI"/>
              </w:rPr>
              <w:t>SOSYALBİLGİLER</w:t>
            </w:r>
            <w:r w:rsidR="00480B3F" w:rsidRPr="00B22454">
              <w:rPr>
                <w:rFonts w:ascii="Segoe UI" w:hAnsi="Segoe UI" w:cs="Segoe UI"/>
              </w:rPr>
              <w:t xml:space="preserve"> DERSİ</w:t>
            </w:r>
          </w:p>
          <w:p w:rsidR="00480B3F" w:rsidRPr="00B22454" w:rsidRDefault="00480B3F" w:rsidP="00986F3A">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b w:val="0"/>
              </w:rPr>
            </w:pPr>
            <w:r w:rsidRPr="00B22454">
              <w:rPr>
                <w:rFonts w:ascii="Segoe UI" w:hAnsi="Segoe UI" w:cs="Segoe UI"/>
              </w:rPr>
              <w:t xml:space="preserve">1.DÖNEM </w:t>
            </w:r>
            <w:r w:rsidR="00986F3A" w:rsidRPr="00B22454">
              <w:rPr>
                <w:rFonts w:ascii="Segoe UI" w:hAnsi="Segoe UI" w:cs="Segoe UI"/>
              </w:rPr>
              <w:t>2</w:t>
            </w:r>
            <w:r w:rsidRPr="00B22454">
              <w:rPr>
                <w:rFonts w:ascii="Segoe UI" w:hAnsi="Segoe UI" w:cs="Segoe UI"/>
              </w:rPr>
              <w:t>.YAZILI SINAVI</w:t>
            </w:r>
          </w:p>
        </w:tc>
        <w:tc>
          <w:tcPr>
            <w:tcW w:w="2418" w:type="dxa"/>
          </w:tcPr>
          <w:p w:rsidR="00480B3F" w:rsidRPr="00B22454" w:rsidRDefault="00480B3F" w:rsidP="00480B3F">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B22454">
              <w:rPr>
                <w:rFonts w:ascii="Segoe UI" w:hAnsi="Segoe UI" w:cs="Segoe UI"/>
              </w:rPr>
              <w:t>PUAN:</w:t>
            </w:r>
          </w:p>
          <w:p w:rsidR="00480B3F" w:rsidRPr="00B22454" w:rsidRDefault="00480B3F" w:rsidP="00480B3F">
            <w:pPr>
              <w:cnfStyle w:val="100000000000" w:firstRow="1" w:lastRow="0" w:firstColumn="0" w:lastColumn="0" w:oddVBand="0" w:evenVBand="0" w:oddHBand="0" w:evenHBand="0" w:firstRowFirstColumn="0" w:firstRowLastColumn="0" w:lastRowFirstColumn="0" w:lastRowLastColumn="0"/>
            </w:pPr>
          </w:p>
          <w:p w:rsidR="00480B3F" w:rsidRPr="00B22454" w:rsidRDefault="00480B3F" w:rsidP="00480B3F">
            <w:pPr>
              <w:cnfStyle w:val="100000000000" w:firstRow="1" w:lastRow="0" w:firstColumn="0" w:lastColumn="0" w:oddVBand="0" w:evenVBand="0" w:oddHBand="0" w:evenHBand="0" w:firstRowFirstColumn="0" w:firstRowLastColumn="0" w:lastRowFirstColumn="0" w:lastRowLastColumn="0"/>
            </w:pPr>
          </w:p>
        </w:tc>
      </w:tr>
    </w:tbl>
    <w:p w:rsidR="00480B3F" w:rsidRPr="00B22454" w:rsidRDefault="00480B3F" w:rsidP="00480B3F">
      <w:pPr>
        <w:pStyle w:val="AralkYok"/>
        <w:rPr>
          <w:rFonts w:cstheme="minorHAnsi"/>
          <w:b/>
        </w:rPr>
        <w:sectPr w:rsidR="00480B3F" w:rsidRPr="00B22454" w:rsidSect="0015568B">
          <w:pgSz w:w="11906" w:h="16838"/>
          <w:pgMar w:top="720" w:right="720" w:bottom="720" w:left="720" w:header="708" w:footer="708" w:gutter="0"/>
          <w:cols w:space="708"/>
          <w:docGrid w:linePitch="360"/>
        </w:sectPr>
      </w:pPr>
    </w:p>
    <w:p w:rsidR="008B06F2" w:rsidRPr="00B22454" w:rsidRDefault="008B06F2" w:rsidP="008B06F2">
      <w:pPr>
        <w:pStyle w:val="AralkYok"/>
        <w:rPr>
          <w:rFonts w:cstheme="minorHAnsi"/>
        </w:rPr>
      </w:pPr>
      <w:r w:rsidRPr="00B22454">
        <w:rPr>
          <w:rFonts w:cstheme="minorHAnsi"/>
          <w:b/>
        </w:rPr>
        <w:t xml:space="preserve"> </w:t>
      </w:r>
      <w:r w:rsidR="005279F5" w:rsidRPr="00B22454">
        <w:rPr>
          <w:rFonts w:cstheme="minorHAnsi"/>
          <w:b/>
          <w:bCs/>
        </w:rPr>
        <w:t xml:space="preserve">1) </w:t>
      </w:r>
      <w:r w:rsidRPr="00B22454">
        <w:rPr>
          <w:rFonts w:cstheme="minorHAnsi"/>
          <w:b/>
          <w:bCs/>
        </w:rPr>
        <w:t>Aşağıdakilerden hangisi sözlü iletişim türüne örnek gösterilebilir?</w:t>
      </w:r>
    </w:p>
    <w:p w:rsidR="008B06F2" w:rsidRPr="00B22454" w:rsidRDefault="008B06F2" w:rsidP="008B06F2">
      <w:pPr>
        <w:pStyle w:val="AralkYok"/>
        <w:rPr>
          <w:rFonts w:cstheme="minorHAnsi"/>
        </w:rPr>
      </w:pPr>
      <w:r w:rsidRPr="00B22454">
        <w:rPr>
          <w:rFonts w:cstheme="minorHAnsi"/>
        </w:rPr>
        <w:t>A) Arkadaşımızın hareketini başımızla onaylamak</w:t>
      </w:r>
      <w:r w:rsidRPr="00B22454">
        <w:rPr>
          <w:rFonts w:cstheme="minorHAnsi"/>
        </w:rPr>
        <w:br/>
        <w:t>B) Hastalanan yakınlarımıza “geçmiş olsun” demek</w:t>
      </w:r>
      <w:r w:rsidRPr="00B22454">
        <w:rPr>
          <w:rFonts w:cstheme="minorHAnsi"/>
        </w:rPr>
        <w:br/>
        <w:t>C) Bayramlarda büyüklerimizin elini öpmek</w:t>
      </w:r>
      <w:r w:rsidRPr="00B22454">
        <w:rPr>
          <w:rFonts w:cstheme="minorHAnsi"/>
        </w:rPr>
        <w:br/>
        <w:t xml:space="preserve">D) Öğretmenimize gülümseyerek bakmak </w:t>
      </w:r>
    </w:p>
    <w:p w:rsidR="008B06F2" w:rsidRPr="00B22454" w:rsidRDefault="008B06F2" w:rsidP="008B06F2">
      <w:pPr>
        <w:pStyle w:val="AralkYok"/>
        <w:rPr>
          <w:rFonts w:cstheme="minorHAnsi"/>
        </w:rPr>
      </w:pPr>
    </w:p>
    <w:p w:rsidR="008B06F2" w:rsidRPr="00B22454" w:rsidRDefault="005253E7" w:rsidP="008B06F2">
      <w:pPr>
        <w:pStyle w:val="AralkYok"/>
        <w:rPr>
          <w:rFonts w:cstheme="minorHAnsi"/>
        </w:rPr>
      </w:pPr>
      <w:r w:rsidRPr="00B22454">
        <w:rPr>
          <w:rFonts w:cstheme="minorHAnsi"/>
          <w:b/>
          <w:bCs/>
        </w:rPr>
        <w:t>2</w:t>
      </w:r>
      <w:r w:rsidR="005279F5" w:rsidRPr="00B22454">
        <w:rPr>
          <w:rFonts w:cstheme="minorHAnsi"/>
          <w:b/>
          <w:bCs/>
        </w:rPr>
        <w:t xml:space="preserve">) </w:t>
      </w:r>
      <w:r w:rsidR="008B06F2" w:rsidRPr="00B22454">
        <w:rPr>
          <w:rFonts w:cstheme="minorHAnsi"/>
          <w:b/>
          <w:bCs/>
        </w:rPr>
        <w:t>Etkili iletişimi olumsuz etkileyen aşağıdaki sorunlardan hangisinin konuşmacıdan kaynaklandığı söylenebilir?</w:t>
      </w:r>
    </w:p>
    <w:p w:rsidR="008B06F2" w:rsidRPr="00B22454" w:rsidRDefault="008B06F2" w:rsidP="008B06F2">
      <w:pPr>
        <w:pStyle w:val="AralkYok"/>
        <w:rPr>
          <w:rFonts w:cstheme="minorHAnsi"/>
        </w:rPr>
      </w:pPr>
      <w:r w:rsidRPr="00B22454">
        <w:rPr>
          <w:rFonts w:cstheme="minorHAnsi"/>
        </w:rPr>
        <w:t>A) Dikkatsiz dinleme</w:t>
      </w:r>
      <w:r w:rsidRPr="00B22454">
        <w:rPr>
          <w:rFonts w:cstheme="minorHAnsi"/>
        </w:rPr>
        <w:br/>
        <w:t>B) Yanlış yorumlama</w:t>
      </w:r>
      <w:r w:rsidRPr="00B22454">
        <w:rPr>
          <w:rFonts w:cstheme="minorHAnsi"/>
        </w:rPr>
        <w:br/>
        <w:t>C) Soru sormama</w:t>
      </w:r>
      <w:r w:rsidRPr="00B22454">
        <w:rPr>
          <w:rFonts w:cstheme="minorHAnsi"/>
        </w:rPr>
        <w:br/>
        <w:t xml:space="preserve">D) Aynı ses tonu ile sıkıcı konuşma </w:t>
      </w:r>
    </w:p>
    <w:p w:rsidR="008B06F2" w:rsidRPr="00B22454" w:rsidRDefault="008B06F2" w:rsidP="008B06F2">
      <w:pPr>
        <w:pStyle w:val="AralkYok"/>
        <w:rPr>
          <w:rFonts w:cstheme="minorHAnsi"/>
        </w:rPr>
      </w:pPr>
    </w:p>
    <w:p w:rsidR="008B06F2" w:rsidRPr="00B22454" w:rsidRDefault="005253E7" w:rsidP="008B06F2">
      <w:pPr>
        <w:pStyle w:val="AralkYok"/>
        <w:rPr>
          <w:rFonts w:cstheme="minorHAnsi"/>
        </w:rPr>
      </w:pPr>
      <w:r w:rsidRPr="00B22454">
        <w:rPr>
          <w:rFonts w:cstheme="minorHAnsi"/>
          <w:b/>
          <w:bCs/>
        </w:rPr>
        <w:t>3</w:t>
      </w:r>
      <w:r w:rsidR="005279F5" w:rsidRPr="00B22454">
        <w:rPr>
          <w:rFonts w:cstheme="minorHAnsi"/>
          <w:b/>
          <w:bCs/>
        </w:rPr>
        <w:t xml:space="preserve">) </w:t>
      </w:r>
      <w:r w:rsidR="008B06F2" w:rsidRPr="00B22454">
        <w:rPr>
          <w:rFonts w:cstheme="minorHAnsi"/>
        </w:rPr>
        <w:t>Yaşadığımız duyguları dile getiren, suçlayıcı ve değerlendirici olmayan mesajlar içeren dile “ben dili” denir.</w:t>
      </w:r>
    </w:p>
    <w:p w:rsidR="008B06F2" w:rsidRPr="00B22454" w:rsidRDefault="008B06F2" w:rsidP="008B06F2">
      <w:pPr>
        <w:pStyle w:val="AralkYok"/>
        <w:rPr>
          <w:rFonts w:cstheme="minorHAnsi"/>
        </w:rPr>
      </w:pPr>
      <w:r w:rsidRPr="00B22454">
        <w:rPr>
          <w:rFonts w:cstheme="minorHAnsi"/>
          <w:b/>
          <w:bCs/>
        </w:rPr>
        <w:t xml:space="preserve">Bu tanıma göre aşağıdakilerden hangisi ben diline uygun bir ifade </w:t>
      </w:r>
      <w:r w:rsidRPr="00B22454">
        <w:rPr>
          <w:rFonts w:cstheme="minorHAnsi"/>
          <w:b/>
          <w:bCs/>
          <w:u w:val="single"/>
        </w:rPr>
        <w:t>değildir</w:t>
      </w:r>
      <w:r w:rsidRPr="00B22454">
        <w:rPr>
          <w:rFonts w:cstheme="minorHAnsi"/>
          <w:b/>
          <w:bCs/>
        </w:rPr>
        <w:t>?</w:t>
      </w:r>
    </w:p>
    <w:p w:rsidR="008B06F2" w:rsidRPr="00B22454" w:rsidRDefault="008B06F2" w:rsidP="008B06F2">
      <w:pPr>
        <w:pStyle w:val="AralkYok"/>
        <w:rPr>
          <w:rFonts w:cstheme="minorHAnsi"/>
        </w:rPr>
      </w:pPr>
      <w:r w:rsidRPr="00B22454">
        <w:rPr>
          <w:rFonts w:cstheme="minorHAnsi"/>
        </w:rPr>
        <w:t>A) Odanı dağınık bıraktığın için üzülüyorum.</w:t>
      </w:r>
      <w:r w:rsidRPr="00B22454">
        <w:rPr>
          <w:rFonts w:cstheme="minorHAnsi"/>
        </w:rPr>
        <w:br/>
        <w:t>B) Konuşmamın sonunu getiremediğim için rahatsız oluyorum.</w:t>
      </w:r>
      <w:r w:rsidRPr="00B22454">
        <w:rPr>
          <w:rFonts w:cstheme="minorHAnsi"/>
        </w:rPr>
        <w:br/>
        <w:t>C) Eve geç gelmen beni endişelendiriyor.</w:t>
      </w:r>
      <w:r w:rsidRPr="00B22454">
        <w:rPr>
          <w:rFonts w:cstheme="minorHAnsi"/>
        </w:rPr>
        <w:br/>
        <w:t xml:space="preserve">D) Arkadaşlarınla iyi geçinmeyi bir türlü beceremiyorsun. </w:t>
      </w:r>
    </w:p>
    <w:p w:rsidR="008B06F2" w:rsidRPr="00B22454" w:rsidRDefault="008B06F2" w:rsidP="008B06F2">
      <w:pPr>
        <w:pStyle w:val="AralkYok"/>
        <w:rPr>
          <w:rFonts w:cstheme="minorHAnsi"/>
        </w:rPr>
      </w:pPr>
    </w:p>
    <w:p w:rsidR="008B06F2" w:rsidRPr="00B22454" w:rsidRDefault="005253E7" w:rsidP="008B06F2">
      <w:pPr>
        <w:pStyle w:val="AralkYok"/>
        <w:rPr>
          <w:b/>
        </w:rPr>
      </w:pPr>
      <w:r w:rsidRPr="00B22454">
        <w:rPr>
          <w:rFonts w:cstheme="minorHAnsi"/>
          <w:b/>
          <w:bCs/>
        </w:rPr>
        <w:t>4</w:t>
      </w:r>
      <w:r w:rsidR="005279F5" w:rsidRPr="00B22454">
        <w:rPr>
          <w:rFonts w:cstheme="minorHAnsi"/>
          <w:b/>
          <w:bCs/>
        </w:rPr>
        <w:t xml:space="preserve">) </w:t>
      </w:r>
      <w:r w:rsidR="008B06F2" w:rsidRPr="00B22454">
        <w:rPr>
          <w:b/>
        </w:rPr>
        <w:t>Aşağıdakilerden hangisi sosyal medya kullanımının artmasıyla ortaya çıkan sorunlardan değildir?</w:t>
      </w:r>
    </w:p>
    <w:p w:rsidR="008B06F2" w:rsidRPr="00B22454" w:rsidRDefault="008B06F2" w:rsidP="008B06F2">
      <w:pPr>
        <w:pStyle w:val="AralkYok"/>
      </w:pPr>
      <w:r w:rsidRPr="00B22454">
        <w:t>A) Zaman israfı</w:t>
      </w:r>
      <w:r w:rsidRPr="00B22454">
        <w:br/>
        <w:t>B) Dil tahribatı</w:t>
      </w:r>
      <w:r w:rsidRPr="00B22454">
        <w:br/>
        <w:t>C) Doğru bilgiye kolay ulaşma</w:t>
      </w:r>
      <w:r w:rsidRPr="00B22454">
        <w:br/>
        <w:t>D) Geleneklerin unutulmaya başlanması</w:t>
      </w:r>
    </w:p>
    <w:p w:rsidR="00BD7179" w:rsidRPr="00B22454" w:rsidRDefault="00BD7179" w:rsidP="007E0773">
      <w:pPr>
        <w:pStyle w:val="AralkYok"/>
        <w:rPr>
          <w:rFonts w:cstheme="minorHAnsi"/>
        </w:rPr>
      </w:pPr>
    </w:p>
    <w:p w:rsidR="008B06F2" w:rsidRPr="00B22454" w:rsidRDefault="005253E7" w:rsidP="008B06F2">
      <w:pPr>
        <w:pStyle w:val="AralkYok"/>
        <w:rPr>
          <w:rFonts w:cstheme="minorHAnsi"/>
        </w:rPr>
      </w:pPr>
      <w:r w:rsidRPr="00B22454">
        <w:rPr>
          <w:rFonts w:cstheme="minorHAnsi"/>
          <w:b/>
          <w:bCs/>
        </w:rPr>
        <w:t>5</w:t>
      </w:r>
      <w:r w:rsidR="005279F5" w:rsidRPr="00B22454">
        <w:rPr>
          <w:rFonts w:cstheme="minorHAnsi"/>
          <w:b/>
          <w:bCs/>
        </w:rPr>
        <w:t xml:space="preserve">) </w:t>
      </w:r>
      <w:r w:rsidR="008B06F2" w:rsidRPr="00B22454">
        <w:rPr>
          <w:rFonts w:cstheme="minorHAnsi"/>
          <w:b/>
          <w:bCs/>
        </w:rPr>
        <w:t>Aşağıdakilerden hangisi sosyal medyanın faydalı kullanımına örnek olarak gösterilebilir?</w:t>
      </w:r>
    </w:p>
    <w:p w:rsidR="008B06F2" w:rsidRPr="00B22454" w:rsidRDefault="008B06F2" w:rsidP="008B06F2">
      <w:pPr>
        <w:pStyle w:val="AralkYok"/>
        <w:rPr>
          <w:rFonts w:cstheme="minorHAnsi"/>
        </w:rPr>
      </w:pPr>
      <w:r w:rsidRPr="00B22454">
        <w:rPr>
          <w:rFonts w:cstheme="minorHAnsi"/>
        </w:rPr>
        <w:t>A) İhtiyaç sahipleri için yardım kampanyaları düzenlemek</w:t>
      </w:r>
      <w:r w:rsidRPr="00B22454">
        <w:rPr>
          <w:rFonts w:cstheme="minorHAnsi"/>
        </w:rPr>
        <w:br/>
        <w:t>B) Zamanın çoğunu sosyal medyada geçirmek</w:t>
      </w:r>
      <w:r w:rsidRPr="00B22454">
        <w:rPr>
          <w:rFonts w:cstheme="minorHAnsi"/>
        </w:rPr>
        <w:br/>
        <w:t>C) Doğruluğundan emin olmadığımız haberleri yaymak</w:t>
      </w:r>
      <w:r w:rsidRPr="00B22454">
        <w:rPr>
          <w:rFonts w:cstheme="minorHAnsi"/>
        </w:rPr>
        <w:br/>
        <w:t xml:space="preserve">D) Kişisel bilgilerimizi tanımadığımız kişilerle paylaşmak </w:t>
      </w:r>
    </w:p>
    <w:p w:rsidR="008B06F2" w:rsidRPr="00B22454" w:rsidRDefault="008B06F2" w:rsidP="008B06F2">
      <w:pPr>
        <w:pStyle w:val="AralkYok"/>
        <w:rPr>
          <w:rFonts w:cstheme="minorHAnsi"/>
        </w:rPr>
      </w:pPr>
    </w:p>
    <w:p w:rsidR="00F70C2D" w:rsidRPr="00B22454" w:rsidRDefault="005253E7" w:rsidP="00F70C2D">
      <w:pPr>
        <w:pStyle w:val="AralkYok"/>
        <w:rPr>
          <w:rFonts w:cstheme="minorHAnsi"/>
          <w:b/>
          <w:bCs/>
        </w:rPr>
      </w:pPr>
      <w:r w:rsidRPr="00B22454">
        <w:rPr>
          <w:rFonts w:cstheme="minorHAnsi"/>
          <w:b/>
          <w:bCs/>
        </w:rPr>
        <w:t>6</w:t>
      </w:r>
      <w:r w:rsidR="00F70C2D" w:rsidRPr="00B22454">
        <w:rPr>
          <w:rFonts w:cstheme="minorHAnsi"/>
          <w:b/>
          <w:bCs/>
        </w:rPr>
        <w:t xml:space="preserve">) </w:t>
      </w:r>
      <w:r w:rsidR="00F70C2D" w:rsidRPr="00B22454">
        <w:rPr>
          <w:rFonts w:cstheme="minorHAnsi"/>
          <w:bCs/>
        </w:rPr>
        <w:t>Eskişehir’de kurulan bir pazarda bir Türk’ün Bizanslı tüccardan aldığı bardağın parasını ödememesi üzerine Osman Bey o kişiyi cezalandırarak Bizanslı tüccarın mağduriyetini gidermiştir.</w:t>
      </w:r>
      <w:r w:rsidR="00F70C2D" w:rsidRPr="00B22454">
        <w:rPr>
          <w:rFonts w:cstheme="minorHAnsi"/>
          <w:b/>
          <w:bCs/>
        </w:rPr>
        <w:t xml:space="preserve"> </w:t>
      </w:r>
    </w:p>
    <w:p w:rsidR="00F70C2D" w:rsidRPr="00B22454" w:rsidRDefault="00F70C2D" w:rsidP="00F70C2D">
      <w:pPr>
        <w:pStyle w:val="AralkYok"/>
        <w:rPr>
          <w:rFonts w:cstheme="minorHAnsi"/>
          <w:b/>
          <w:bCs/>
        </w:rPr>
      </w:pPr>
      <w:r w:rsidRPr="00B22454">
        <w:rPr>
          <w:rFonts w:cstheme="minorHAnsi"/>
          <w:b/>
          <w:bCs/>
        </w:rPr>
        <w:t>Bu olay Osman Bey’in aşağıdakilerden hangisine verdiği önemi gösterir?</w:t>
      </w:r>
    </w:p>
    <w:p w:rsidR="00F70C2D" w:rsidRPr="00B22454" w:rsidRDefault="00F70C2D" w:rsidP="00F70C2D">
      <w:pPr>
        <w:pStyle w:val="AralkYok"/>
        <w:rPr>
          <w:rFonts w:cstheme="minorHAnsi"/>
          <w:bCs/>
        </w:rPr>
      </w:pPr>
      <w:r w:rsidRPr="00B22454">
        <w:rPr>
          <w:rFonts w:cstheme="minorHAnsi"/>
          <w:bCs/>
        </w:rPr>
        <w:t xml:space="preserve">A) Hoşgörüye </w:t>
      </w:r>
      <w:r w:rsidRPr="00B22454">
        <w:rPr>
          <w:rFonts w:cstheme="minorHAnsi"/>
          <w:bCs/>
        </w:rPr>
        <w:tab/>
      </w:r>
      <w:r w:rsidRPr="00B22454">
        <w:rPr>
          <w:rFonts w:cstheme="minorHAnsi"/>
          <w:bCs/>
        </w:rPr>
        <w:tab/>
      </w:r>
    </w:p>
    <w:p w:rsidR="00F70C2D" w:rsidRPr="00B22454" w:rsidRDefault="00F70C2D" w:rsidP="00F70C2D">
      <w:pPr>
        <w:pStyle w:val="AralkYok"/>
        <w:rPr>
          <w:rFonts w:cstheme="minorHAnsi"/>
          <w:bCs/>
        </w:rPr>
      </w:pPr>
      <w:r w:rsidRPr="00B22454">
        <w:rPr>
          <w:rFonts w:cstheme="minorHAnsi"/>
          <w:bCs/>
        </w:rPr>
        <w:t>B) Vatanseverliğe</w:t>
      </w:r>
      <w:r w:rsidRPr="00B22454">
        <w:rPr>
          <w:rFonts w:cstheme="minorHAnsi"/>
          <w:bCs/>
        </w:rPr>
        <w:br/>
        <w:t xml:space="preserve">C) Cömertliğe </w:t>
      </w:r>
      <w:r w:rsidRPr="00B22454">
        <w:rPr>
          <w:rFonts w:cstheme="minorHAnsi"/>
          <w:bCs/>
        </w:rPr>
        <w:tab/>
      </w:r>
      <w:r w:rsidRPr="00B22454">
        <w:rPr>
          <w:rFonts w:cstheme="minorHAnsi"/>
          <w:bCs/>
        </w:rPr>
        <w:tab/>
      </w:r>
    </w:p>
    <w:p w:rsidR="00F70C2D" w:rsidRPr="00B22454" w:rsidRDefault="00F70C2D" w:rsidP="00F70C2D">
      <w:pPr>
        <w:pStyle w:val="AralkYok"/>
        <w:rPr>
          <w:rFonts w:cstheme="minorHAnsi"/>
          <w:bCs/>
        </w:rPr>
      </w:pPr>
      <w:r w:rsidRPr="00B22454">
        <w:rPr>
          <w:rFonts w:cstheme="minorHAnsi"/>
          <w:bCs/>
        </w:rPr>
        <w:t>D) Adalete</w:t>
      </w:r>
    </w:p>
    <w:p w:rsidR="008B06F2" w:rsidRPr="00B22454" w:rsidRDefault="005253E7" w:rsidP="008B06F2">
      <w:pPr>
        <w:pStyle w:val="AralkYok"/>
        <w:rPr>
          <w:rFonts w:cstheme="minorHAnsi"/>
        </w:rPr>
      </w:pPr>
      <w:r w:rsidRPr="00B22454">
        <w:rPr>
          <w:rFonts w:cstheme="minorHAnsi"/>
          <w:b/>
          <w:bCs/>
        </w:rPr>
        <w:t>7</w:t>
      </w:r>
      <w:r w:rsidR="005279F5" w:rsidRPr="00B22454">
        <w:rPr>
          <w:rFonts w:cstheme="minorHAnsi"/>
          <w:b/>
          <w:bCs/>
        </w:rPr>
        <w:t xml:space="preserve">) </w:t>
      </w:r>
      <w:r w:rsidR="008B06F2" w:rsidRPr="00B22454">
        <w:rPr>
          <w:rFonts w:cstheme="minorHAnsi"/>
          <w:b/>
          <w:bCs/>
        </w:rPr>
        <w:t>Polislerin hâkim kararı olmadan bir evde arama yapmamaları aşağıdakilerden hangisine saygı duyulduğunu gösterir?</w:t>
      </w:r>
    </w:p>
    <w:p w:rsidR="008B06F2" w:rsidRPr="00B22454" w:rsidRDefault="008B06F2" w:rsidP="008B06F2">
      <w:pPr>
        <w:pStyle w:val="AralkYok"/>
        <w:rPr>
          <w:rFonts w:cstheme="minorHAnsi"/>
        </w:rPr>
      </w:pPr>
      <w:r w:rsidRPr="00B22454">
        <w:rPr>
          <w:rFonts w:cstheme="minorHAnsi"/>
        </w:rPr>
        <w:t>A) Düşünce özgürlüğüne</w:t>
      </w:r>
      <w:r w:rsidRPr="00B22454">
        <w:rPr>
          <w:rFonts w:cstheme="minorHAnsi"/>
        </w:rPr>
        <w:br/>
        <w:t>B) Haber alma hakkına</w:t>
      </w:r>
      <w:r w:rsidRPr="00B22454">
        <w:rPr>
          <w:rFonts w:cstheme="minorHAnsi"/>
        </w:rPr>
        <w:br/>
        <w:t>C) Konut dokunulmazlığı hakkına</w:t>
      </w:r>
    </w:p>
    <w:p w:rsidR="008B06F2" w:rsidRPr="00B22454" w:rsidRDefault="008B06F2" w:rsidP="008B06F2">
      <w:pPr>
        <w:pStyle w:val="AralkYok"/>
        <w:rPr>
          <w:rFonts w:cstheme="minorHAnsi"/>
        </w:rPr>
      </w:pPr>
      <w:r w:rsidRPr="00B22454">
        <w:rPr>
          <w:rFonts w:cstheme="minorHAnsi"/>
        </w:rPr>
        <w:t>D) Bilgi edinme hakkına</w:t>
      </w:r>
    </w:p>
    <w:p w:rsidR="008B06F2" w:rsidRPr="00B22454" w:rsidRDefault="008B06F2" w:rsidP="008B06F2">
      <w:pPr>
        <w:pStyle w:val="AralkYok"/>
        <w:rPr>
          <w:rFonts w:cstheme="minorHAnsi"/>
        </w:rPr>
      </w:pPr>
    </w:p>
    <w:p w:rsidR="008B06F2" w:rsidRPr="00B22454" w:rsidRDefault="005253E7" w:rsidP="008B06F2">
      <w:pPr>
        <w:pStyle w:val="AralkYok"/>
      </w:pPr>
      <w:r w:rsidRPr="00B22454">
        <w:rPr>
          <w:rFonts w:cstheme="minorHAnsi"/>
          <w:b/>
          <w:bCs/>
        </w:rPr>
        <w:t>8</w:t>
      </w:r>
      <w:r w:rsidR="005279F5" w:rsidRPr="00B22454">
        <w:rPr>
          <w:rFonts w:cstheme="minorHAnsi"/>
          <w:b/>
          <w:bCs/>
        </w:rPr>
        <w:t xml:space="preserve">) </w:t>
      </w:r>
      <w:r w:rsidR="008B06F2" w:rsidRPr="00B22454">
        <w:t xml:space="preserve">Televizyondaki bir magazin programında Ali Bey’in eşine gönderdiği mektup yayınlanmıştır. </w:t>
      </w:r>
    </w:p>
    <w:p w:rsidR="008B06F2" w:rsidRPr="00B22454" w:rsidRDefault="008B06F2" w:rsidP="008B06F2">
      <w:pPr>
        <w:pStyle w:val="AralkYok"/>
        <w:rPr>
          <w:b/>
        </w:rPr>
      </w:pPr>
      <w:r w:rsidRPr="00B22454">
        <w:rPr>
          <w:b/>
        </w:rPr>
        <w:t>Bu durumda Ali Bey’in hangi hakkı ihlal edilmiştir?</w:t>
      </w:r>
    </w:p>
    <w:p w:rsidR="008B06F2" w:rsidRPr="00B22454" w:rsidRDefault="008B06F2" w:rsidP="008B06F2">
      <w:pPr>
        <w:pStyle w:val="AralkYok"/>
      </w:pPr>
      <w:r w:rsidRPr="00B22454">
        <w:t>A) Konut Dokunulmazlığı</w:t>
      </w:r>
      <w:r w:rsidRPr="00B22454">
        <w:tab/>
      </w:r>
    </w:p>
    <w:p w:rsidR="008B06F2" w:rsidRPr="00B22454" w:rsidRDefault="008B06F2" w:rsidP="008B06F2">
      <w:pPr>
        <w:pStyle w:val="AralkYok"/>
      </w:pPr>
      <w:r w:rsidRPr="00B22454">
        <w:t>B) Özel Hayatın Gizliliği Hakkı</w:t>
      </w:r>
    </w:p>
    <w:p w:rsidR="008B06F2" w:rsidRPr="00B22454" w:rsidRDefault="008B06F2" w:rsidP="008B06F2">
      <w:pPr>
        <w:pStyle w:val="AralkYok"/>
      </w:pPr>
      <w:r w:rsidRPr="00B22454">
        <w:t xml:space="preserve">C) Haberleşme Hakkı     </w:t>
      </w:r>
    </w:p>
    <w:p w:rsidR="008B06F2" w:rsidRPr="00B22454" w:rsidRDefault="008B06F2" w:rsidP="008B06F2">
      <w:pPr>
        <w:pStyle w:val="AralkYok"/>
      </w:pPr>
      <w:r w:rsidRPr="00B22454">
        <w:t>D) Bilgi Edinme Hakkı</w:t>
      </w:r>
    </w:p>
    <w:p w:rsidR="008B06F2" w:rsidRPr="00B22454" w:rsidRDefault="008B06F2" w:rsidP="008B06F2">
      <w:pPr>
        <w:pStyle w:val="AralkYok"/>
        <w:rPr>
          <w:rFonts w:cstheme="minorHAnsi"/>
        </w:rPr>
      </w:pPr>
    </w:p>
    <w:p w:rsidR="00F70C2D" w:rsidRPr="00B22454" w:rsidRDefault="005253E7" w:rsidP="00F70C2D">
      <w:pPr>
        <w:pStyle w:val="AralkYok"/>
        <w:rPr>
          <w:rFonts w:cstheme="minorHAnsi"/>
          <w:b/>
          <w:bCs/>
        </w:rPr>
      </w:pPr>
      <w:r w:rsidRPr="00B22454">
        <w:rPr>
          <w:rFonts w:cstheme="minorHAnsi"/>
          <w:b/>
          <w:bCs/>
        </w:rPr>
        <w:t>9</w:t>
      </w:r>
      <w:r w:rsidR="00F70C2D" w:rsidRPr="00B22454">
        <w:rPr>
          <w:rFonts w:cstheme="minorHAnsi"/>
          <w:b/>
          <w:bCs/>
        </w:rPr>
        <w:t>)</w:t>
      </w:r>
      <w:r w:rsidR="00F70C2D" w:rsidRPr="00B22454">
        <w:rPr>
          <w:rFonts w:eastAsiaTheme="minorEastAsia" w:hAnsi="Arial"/>
          <w:b/>
          <w:bCs/>
          <w:kern w:val="24"/>
          <w:sz w:val="48"/>
          <w:szCs w:val="48"/>
        </w:rPr>
        <w:t xml:space="preserve"> </w:t>
      </w:r>
      <w:r w:rsidR="00F70C2D" w:rsidRPr="00B22454">
        <w:rPr>
          <w:rFonts w:cstheme="minorHAnsi"/>
          <w:b/>
          <w:bCs/>
        </w:rPr>
        <w:t>Aşağıdakilerden hangisi Osmanlı Devleti’nin uyguladığı “İskân Politikası”nın askerî amaçlarından biridir?</w:t>
      </w:r>
    </w:p>
    <w:p w:rsidR="00F70C2D" w:rsidRPr="00B22454" w:rsidRDefault="00F70C2D" w:rsidP="00F70C2D">
      <w:pPr>
        <w:pStyle w:val="AralkYok"/>
        <w:rPr>
          <w:rFonts w:cstheme="minorHAnsi"/>
          <w:bCs/>
        </w:rPr>
      </w:pPr>
      <w:r w:rsidRPr="00B22454">
        <w:rPr>
          <w:rFonts w:cstheme="minorHAnsi"/>
          <w:bCs/>
        </w:rPr>
        <w:t>A) Issız ve terk edilmiş yerlerde Türk şehirleri oluşturmak</w:t>
      </w:r>
      <w:r w:rsidRPr="00B22454">
        <w:rPr>
          <w:rFonts w:cstheme="minorHAnsi"/>
          <w:bCs/>
        </w:rPr>
        <w:br/>
        <w:t>B) Rumeli’deki boş arazileri ekilip biçilen tarlalar hâline dönüştürmek</w:t>
      </w:r>
      <w:r w:rsidRPr="00B22454">
        <w:rPr>
          <w:rFonts w:cstheme="minorHAnsi"/>
          <w:bCs/>
        </w:rPr>
        <w:br/>
        <w:t>C) Fethedilen yerlere Türk nüfusu yerleştirerek yeni fetihlere zemin hazırlamak</w:t>
      </w:r>
      <w:r w:rsidRPr="00B22454">
        <w:rPr>
          <w:rFonts w:cstheme="minorHAnsi"/>
          <w:bCs/>
        </w:rPr>
        <w:br/>
        <w:t>D) İskân edilen topraklardan vergi geliri elde etmek</w:t>
      </w:r>
    </w:p>
    <w:p w:rsidR="00332358" w:rsidRPr="00B22454" w:rsidRDefault="00332358" w:rsidP="00332358">
      <w:pPr>
        <w:pStyle w:val="AralkYok"/>
        <w:rPr>
          <w:rFonts w:cstheme="minorHAnsi"/>
        </w:rPr>
      </w:pPr>
    </w:p>
    <w:p w:rsidR="00332358" w:rsidRPr="00B22454" w:rsidRDefault="00332358" w:rsidP="00332358">
      <w:pPr>
        <w:pStyle w:val="AralkYok"/>
        <w:rPr>
          <w:rFonts w:cstheme="minorHAnsi"/>
        </w:rPr>
      </w:pPr>
      <w:r w:rsidRPr="00B22454">
        <w:rPr>
          <w:rFonts w:cstheme="minorHAnsi"/>
          <w:b/>
          <w:bCs/>
        </w:rPr>
        <w:t>1</w:t>
      </w:r>
      <w:r w:rsidR="005253E7" w:rsidRPr="00B22454">
        <w:rPr>
          <w:rFonts w:cstheme="minorHAnsi"/>
          <w:b/>
          <w:bCs/>
        </w:rPr>
        <w:t>0</w:t>
      </w:r>
      <w:r w:rsidRPr="00B22454">
        <w:rPr>
          <w:rFonts w:cstheme="minorHAnsi"/>
          <w:b/>
          <w:bCs/>
        </w:rPr>
        <w:t>)</w:t>
      </w:r>
      <w:r w:rsidR="00272E75" w:rsidRPr="00B22454">
        <w:rPr>
          <w:rFonts w:cstheme="minorHAnsi"/>
          <w:b/>
          <w:bCs/>
        </w:rPr>
        <w:t xml:space="preserve"> </w:t>
      </w:r>
      <w:r w:rsidR="00272E75" w:rsidRPr="00B22454">
        <w:rPr>
          <w:rFonts w:cstheme="minorHAnsi"/>
          <w:b/>
        </w:rPr>
        <w:t>Aşağıdakilerden hangisi Osmanlı Devleti’nin büyümesinde etkili olan dış nedenlerden biridir?</w:t>
      </w:r>
      <w:r w:rsidR="00272E75" w:rsidRPr="00B22454">
        <w:rPr>
          <w:rFonts w:cstheme="minorHAnsi"/>
        </w:rPr>
        <w:br/>
        <w:t>A) Balkanlarda mezhep çatışmalarının yaşanması</w:t>
      </w:r>
      <w:r w:rsidR="00272E75" w:rsidRPr="00B22454">
        <w:rPr>
          <w:rFonts w:cstheme="minorHAnsi"/>
        </w:rPr>
        <w:br/>
        <w:t>B) Türkmenlerin ve Ahilerin desteğinin alınması</w:t>
      </w:r>
      <w:r w:rsidR="00272E75" w:rsidRPr="00B22454">
        <w:rPr>
          <w:rFonts w:cstheme="minorHAnsi"/>
        </w:rPr>
        <w:br/>
        <w:t>C) Yetenekli padişahların iş başına gelmesi</w:t>
      </w:r>
      <w:r w:rsidR="00272E75" w:rsidRPr="00B22454">
        <w:rPr>
          <w:rFonts w:cstheme="minorHAnsi"/>
        </w:rPr>
        <w:br/>
        <w:t>D) Merkezî otoritenin güçlü tutulması</w:t>
      </w:r>
    </w:p>
    <w:p w:rsidR="00332358" w:rsidRPr="00B22454" w:rsidRDefault="00332358" w:rsidP="007E0773">
      <w:pPr>
        <w:pStyle w:val="AralkYok"/>
        <w:rPr>
          <w:rFonts w:cstheme="minorHAnsi"/>
        </w:rPr>
      </w:pPr>
    </w:p>
    <w:p w:rsidR="005253E7" w:rsidRPr="00B22454" w:rsidRDefault="005253E7" w:rsidP="005253E7">
      <w:pPr>
        <w:pStyle w:val="AralkYok"/>
        <w:rPr>
          <w:rFonts w:cstheme="minorHAnsi"/>
          <w:b/>
          <w:bCs/>
        </w:rPr>
      </w:pPr>
      <w:r w:rsidRPr="00B22454">
        <w:rPr>
          <w:rFonts w:cstheme="minorHAnsi"/>
          <w:b/>
          <w:bCs/>
        </w:rPr>
        <w:t>11) Aşağıdakilerden hangisi Coğrafi Keşiflerin başlamasında etkili olan ekonomik sebeplerdendir?</w:t>
      </w:r>
    </w:p>
    <w:p w:rsidR="005253E7" w:rsidRPr="00B22454" w:rsidRDefault="005253E7" w:rsidP="005253E7">
      <w:pPr>
        <w:pStyle w:val="AralkYok"/>
        <w:rPr>
          <w:rFonts w:cstheme="minorHAnsi"/>
          <w:bCs/>
        </w:rPr>
      </w:pPr>
      <w:r w:rsidRPr="00B22454">
        <w:rPr>
          <w:rFonts w:cstheme="minorHAnsi"/>
          <w:bCs/>
        </w:rPr>
        <w:t>A) Avrupalıların yeni ticaret yolları bulmak istemeleri</w:t>
      </w:r>
      <w:r w:rsidRPr="00B22454">
        <w:rPr>
          <w:rFonts w:cstheme="minorHAnsi"/>
          <w:bCs/>
        </w:rPr>
        <w:br/>
        <w:t>B) Avrupalıların Hristiyanlığı yaymak istemeleri</w:t>
      </w:r>
      <w:r w:rsidRPr="00B22454">
        <w:rPr>
          <w:rFonts w:cstheme="minorHAnsi"/>
          <w:bCs/>
        </w:rPr>
        <w:br/>
        <w:t>C) Coğrafya bilgisinin artması ve pusulanın geliştirilmesi</w:t>
      </w:r>
      <w:r w:rsidRPr="00B22454">
        <w:rPr>
          <w:rFonts w:cstheme="minorHAnsi"/>
          <w:bCs/>
        </w:rPr>
        <w:br/>
        <w:t>D) Okyanus şartlarına dayanıklı gemilerin yapılması</w:t>
      </w:r>
    </w:p>
    <w:p w:rsidR="00332358" w:rsidRPr="00B22454" w:rsidRDefault="00332358" w:rsidP="00332358">
      <w:pPr>
        <w:pStyle w:val="AralkYok"/>
        <w:rPr>
          <w:rFonts w:cstheme="minorHAnsi"/>
        </w:rPr>
      </w:pPr>
    </w:p>
    <w:p w:rsidR="005253E7" w:rsidRPr="00B22454" w:rsidRDefault="005253E7" w:rsidP="005253E7">
      <w:pPr>
        <w:pStyle w:val="AralkYok"/>
        <w:rPr>
          <w:rFonts w:cstheme="minorHAnsi"/>
          <w:b/>
          <w:bCs/>
        </w:rPr>
      </w:pPr>
      <w:r w:rsidRPr="00B22454">
        <w:rPr>
          <w:rFonts w:cstheme="minorHAnsi"/>
          <w:b/>
          <w:bCs/>
        </w:rPr>
        <w:t xml:space="preserve">12) </w:t>
      </w:r>
      <w:r w:rsidRPr="00B22454">
        <w:rPr>
          <w:rFonts w:cstheme="minorHAnsi"/>
          <w:bCs/>
        </w:rPr>
        <w:t>I. Takvim- i Vekây-i gazetesinin çıkarılması</w:t>
      </w:r>
      <w:r w:rsidRPr="00B22454">
        <w:rPr>
          <w:rFonts w:cstheme="minorHAnsi"/>
          <w:bCs/>
        </w:rPr>
        <w:br/>
        <w:t xml:space="preserve">     II. Osmanlı Bankasının kurulması</w:t>
      </w:r>
      <w:r w:rsidRPr="00B22454">
        <w:rPr>
          <w:rFonts w:cstheme="minorHAnsi"/>
          <w:bCs/>
        </w:rPr>
        <w:br/>
        <w:t xml:space="preserve">     III. Viyana, Paris, Varşova, Moskova gibi Avrupa başkentlerinde geçici elçiliklerin açılması</w:t>
      </w:r>
    </w:p>
    <w:p w:rsidR="005253E7" w:rsidRPr="00B22454" w:rsidRDefault="005253E7" w:rsidP="005253E7">
      <w:pPr>
        <w:pStyle w:val="AralkYok"/>
        <w:rPr>
          <w:rFonts w:cstheme="minorHAnsi"/>
          <w:b/>
          <w:bCs/>
        </w:rPr>
      </w:pPr>
      <w:r w:rsidRPr="00B22454">
        <w:rPr>
          <w:rFonts w:cstheme="minorHAnsi"/>
          <w:b/>
          <w:bCs/>
        </w:rPr>
        <w:t>Osmanlı Devleti’ndeki bu gelişmeler ile ilgili olduğu alanlar aşağıdakilerden hangisinde doğru eşleştirilmiştir?</w:t>
      </w:r>
    </w:p>
    <w:p w:rsidR="005253E7" w:rsidRPr="00B22454" w:rsidRDefault="005253E7" w:rsidP="005253E7">
      <w:pPr>
        <w:pStyle w:val="AralkYok"/>
        <w:rPr>
          <w:rFonts w:cstheme="minorHAnsi"/>
          <w:bCs/>
        </w:rPr>
      </w:pPr>
      <w:r w:rsidRPr="00B22454">
        <w:rPr>
          <w:rFonts w:cstheme="minorHAnsi"/>
          <w:b/>
          <w:bCs/>
        </w:rPr>
        <w:t xml:space="preserve">          I                  II                 III</w:t>
      </w:r>
      <w:r w:rsidRPr="00B22454">
        <w:rPr>
          <w:rFonts w:cstheme="minorHAnsi"/>
          <w:b/>
          <w:bCs/>
        </w:rPr>
        <w:br/>
      </w:r>
      <w:r w:rsidRPr="00B22454">
        <w:rPr>
          <w:rFonts w:cstheme="minorHAnsi"/>
          <w:bCs/>
        </w:rPr>
        <w:t>A) Kültürel      Ekonomik     Siyasi</w:t>
      </w:r>
      <w:r w:rsidRPr="00B22454">
        <w:rPr>
          <w:rFonts w:cstheme="minorHAnsi"/>
          <w:bCs/>
        </w:rPr>
        <w:br/>
        <w:t xml:space="preserve">B) Siyasi         </w:t>
      </w:r>
      <w:r w:rsidR="00973324" w:rsidRPr="00B22454">
        <w:rPr>
          <w:rFonts w:cstheme="minorHAnsi"/>
          <w:bCs/>
        </w:rPr>
        <w:t xml:space="preserve"> </w:t>
      </w:r>
      <w:r w:rsidRPr="00B22454">
        <w:rPr>
          <w:rFonts w:cstheme="minorHAnsi"/>
          <w:bCs/>
        </w:rPr>
        <w:t xml:space="preserve">Ekonomik    </w:t>
      </w:r>
      <w:r w:rsidR="00973324" w:rsidRPr="00B22454">
        <w:rPr>
          <w:rFonts w:cstheme="minorHAnsi"/>
          <w:bCs/>
        </w:rPr>
        <w:t xml:space="preserve"> </w:t>
      </w:r>
      <w:r w:rsidRPr="00B22454">
        <w:rPr>
          <w:rFonts w:cstheme="minorHAnsi"/>
          <w:bCs/>
        </w:rPr>
        <w:t>Kültürel</w:t>
      </w:r>
      <w:r w:rsidRPr="00B22454">
        <w:rPr>
          <w:rFonts w:cstheme="minorHAnsi"/>
          <w:bCs/>
        </w:rPr>
        <w:br/>
      </w:r>
      <w:r w:rsidRPr="00B22454">
        <w:rPr>
          <w:rFonts w:cstheme="minorHAnsi"/>
          <w:bCs/>
        </w:rPr>
        <w:lastRenderedPageBreak/>
        <w:t xml:space="preserve">C) Kültürel      Siyasi          </w:t>
      </w:r>
      <w:r w:rsidR="00973324" w:rsidRPr="00B22454">
        <w:rPr>
          <w:rFonts w:cstheme="minorHAnsi"/>
          <w:bCs/>
        </w:rPr>
        <w:t xml:space="preserve"> </w:t>
      </w:r>
      <w:r w:rsidRPr="00B22454">
        <w:rPr>
          <w:rFonts w:cstheme="minorHAnsi"/>
          <w:bCs/>
        </w:rPr>
        <w:t xml:space="preserve">  Ekonomik</w:t>
      </w:r>
      <w:r w:rsidRPr="00B22454">
        <w:rPr>
          <w:rFonts w:cstheme="minorHAnsi"/>
          <w:bCs/>
        </w:rPr>
        <w:br/>
        <w:t>D) Ekonomik  Kültürel         Siyasi</w:t>
      </w:r>
    </w:p>
    <w:p w:rsidR="00F70C2D" w:rsidRPr="00B22454" w:rsidRDefault="00332358" w:rsidP="00F70C2D">
      <w:pPr>
        <w:pStyle w:val="AralkYok"/>
        <w:rPr>
          <w:rFonts w:cstheme="minorHAnsi"/>
          <w:b/>
          <w:bCs/>
        </w:rPr>
      </w:pPr>
      <w:r w:rsidRPr="00B22454">
        <w:rPr>
          <w:rFonts w:cstheme="minorHAnsi"/>
          <w:b/>
          <w:bCs/>
        </w:rPr>
        <w:t>1</w:t>
      </w:r>
      <w:r w:rsidR="005253E7" w:rsidRPr="00B22454">
        <w:rPr>
          <w:rFonts w:cstheme="minorHAnsi"/>
          <w:b/>
          <w:bCs/>
        </w:rPr>
        <w:t>3</w:t>
      </w:r>
      <w:r w:rsidRPr="00B22454">
        <w:rPr>
          <w:rFonts w:cstheme="minorHAnsi"/>
          <w:b/>
          <w:bCs/>
        </w:rPr>
        <w:t xml:space="preserve">) </w:t>
      </w:r>
      <w:r w:rsidR="00F70C2D" w:rsidRPr="00B22454">
        <w:rPr>
          <w:rFonts w:cstheme="minorHAnsi"/>
          <w:bCs/>
        </w:rPr>
        <w:t>I-   Amasra</w:t>
      </w:r>
    </w:p>
    <w:p w:rsidR="00F70C2D" w:rsidRPr="00B22454" w:rsidRDefault="00F70C2D" w:rsidP="00F70C2D">
      <w:pPr>
        <w:pStyle w:val="AralkYok"/>
        <w:rPr>
          <w:rFonts w:cstheme="minorHAnsi"/>
          <w:bCs/>
        </w:rPr>
      </w:pPr>
      <w:r w:rsidRPr="00B22454">
        <w:rPr>
          <w:rFonts w:cstheme="minorHAnsi"/>
          <w:bCs/>
        </w:rPr>
        <w:t xml:space="preserve">    </w:t>
      </w:r>
      <w:r w:rsidR="00973324" w:rsidRPr="00B22454">
        <w:rPr>
          <w:rFonts w:cstheme="minorHAnsi"/>
          <w:bCs/>
        </w:rPr>
        <w:t xml:space="preserve">  </w:t>
      </w:r>
      <w:r w:rsidRPr="00B22454">
        <w:rPr>
          <w:rFonts w:cstheme="minorHAnsi"/>
          <w:bCs/>
        </w:rPr>
        <w:t xml:space="preserve"> II-  Kıbrıs</w:t>
      </w:r>
    </w:p>
    <w:p w:rsidR="00F70C2D" w:rsidRPr="00B22454" w:rsidRDefault="00F70C2D" w:rsidP="00F70C2D">
      <w:pPr>
        <w:pStyle w:val="AralkYok"/>
        <w:rPr>
          <w:rFonts w:cstheme="minorHAnsi"/>
          <w:bCs/>
        </w:rPr>
      </w:pPr>
      <w:r w:rsidRPr="00B22454">
        <w:rPr>
          <w:rFonts w:cstheme="minorHAnsi"/>
          <w:bCs/>
        </w:rPr>
        <w:t xml:space="preserve">  </w:t>
      </w:r>
      <w:r w:rsidR="00973324" w:rsidRPr="00B22454">
        <w:rPr>
          <w:rFonts w:cstheme="minorHAnsi"/>
          <w:bCs/>
        </w:rPr>
        <w:t xml:space="preserve">  </w:t>
      </w:r>
      <w:r w:rsidRPr="00B22454">
        <w:rPr>
          <w:rFonts w:cstheme="minorHAnsi"/>
          <w:bCs/>
        </w:rPr>
        <w:t xml:space="preserve">   III- Trabzon</w:t>
      </w:r>
    </w:p>
    <w:p w:rsidR="00F70C2D" w:rsidRPr="00B22454" w:rsidRDefault="00F70C2D" w:rsidP="00F70C2D">
      <w:pPr>
        <w:pStyle w:val="AralkYok"/>
        <w:rPr>
          <w:rFonts w:cstheme="minorHAnsi"/>
          <w:b/>
          <w:bCs/>
        </w:rPr>
      </w:pPr>
      <w:r w:rsidRPr="00B22454">
        <w:rPr>
          <w:rFonts w:cstheme="minorHAnsi"/>
          <w:b/>
          <w:bCs/>
        </w:rPr>
        <w:t>Aşağıdakilerden hangilerinin fethi, Karadeniz’de ticaretin Osmanlıların denetimine girmesini sağlamıştır?</w:t>
      </w:r>
    </w:p>
    <w:p w:rsidR="00F70C2D" w:rsidRPr="00B22454" w:rsidRDefault="00F70C2D" w:rsidP="00F70C2D">
      <w:pPr>
        <w:pStyle w:val="AralkYok"/>
        <w:rPr>
          <w:rFonts w:cstheme="minorHAnsi"/>
          <w:bCs/>
        </w:rPr>
      </w:pPr>
      <w:r w:rsidRPr="00B22454">
        <w:rPr>
          <w:rFonts w:cstheme="minorHAnsi"/>
          <w:bCs/>
        </w:rPr>
        <w:t xml:space="preserve">A) I ve II </w:t>
      </w:r>
      <w:r w:rsidRPr="00B22454">
        <w:rPr>
          <w:rFonts w:cstheme="minorHAnsi"/>
          <w:bCs/>
        </w:rPr>
        <w:tab/>
      </w:r>
      <w:r w:rsidRPr="00B22454">
        <w:rPr>
          <w:rFonts w:cstheme="minorHAnsi"/>
          <w:bCs/>
        </w:rPr>
        <w:tab/>
      </w:r>
    </w:p>
    <w:p w:rsidR="00F70C2D" w:rsidRPr="00B22454" w:rsidRDefault="00F70C2D" w:rsidP="00F70C2D">
      <w:pPr>
        <w:pStyle w:val="AralkYok"/>
        <w:rPr>
          <w:rFonts w:cstheme="minorHAnsi"/>
          <w:bCs/>
        </w:rPr>
      </w:pPr>
      <w:r w:rsidRPr="00B22454">
        <w:rPr>
          <w:rFonts w:cstheme="minorHAnsi"/>
          <w:bCs/>
        </w:rPr>
        <w:t>B) I ve III</w:t>
      </w:r>
    </w:p>
    <w:p w:rsidR="00F70C2D" w:rsidRPr="00B22454" w:rsidRDefault="00F70C2D" w:rsidP="00F70C2D">
      <w:pPr>
        <w:pStyle w:val="AralkYok"/>
        <w:rPr>
          <w:rFonts w:cstheme="minorHAnsi"/>
          <w:bCs/>
        </w:rPr>
      </w:pPr>
      <w:r w:rsidRPr="00B22454">
        <w:rPr>
          <w:rFonts w:cstheme="minorHAnsi"/>
          <w:bCs/>
        </w:rPr>
        <w:t xml:space="preserve">C) II ve III </w:t>
      </w:r>
      <w:r w:rsidRPr="00B22454">
        <w:rPr>
          <w:rFonts w:cstheme="minorHAnsi"/>
          <w:bCs/>
        </w:rPr>
        <w:tab/>
      </w:r>
      <w:r w:rsidRPr="00B22454">
        <w:rPr>
          <w:rFonts w:cstheme="minorHAnsi"/>
          <w:bCs/>
        </w:rPr>
        <w:tab/>
      </w:r>
    </w:p>
    <w:p w:rsidR="00F70C2D" w:rsidRPr="00B22454" w:rsidRDefault="00F70C2D" w:rsidP="00F70C2D">
      <w:pPr>
        <w:pStyle w:val="AralkYok"/>
        <w:rPr>
          <w:rFonts w:cstheme="minorHAnsi"/>
          <w:bCs/>
        </w:rPr>
      </w:pPr>
      <w:r w:rsidRPr="00B22454">
        <w:rPr>
          <w:rFonts w:cstheme="minorHAnsi"/>
          <w:bCs/>
        </w:rPr>
        <w:t>D) I, II ve III</w:t>
      </w:r>
    </w:p>
    <w:p w:rsidR="00332358" w:rsidRPr="00B22454" w:rsidRDefault="00332358" w:rsidP="007E0773">
      <w:pPr>
        <w:pStyle w:val="AralkYok"/>
        <w:rPr>
          <w:rFonts w:cstheme="minorHAnsi"/>
          <w:bCs/>
        </w:rPr>
      </w:pPr>
    </w:p>
    <w:p w:rsidR="005253E7" w:rsidRPr="00B22454" w:rsidRDefault="005253E7" w:rsidP="005253E7">
      <w:pPr>
        <w:pStyle w:val="AralkYok"/>
        <w:rPr>
          <w:rFonts w:cstheme="minorHAnsi"/>
          <w:b/>
          <w:bCs/>
        </w:rPr>
      </w:pPr>
      <w:r w:rsidRPr="00B22454">
        <w:rPr>
          <w:rFonts w:cstheme="minorHAnsi"/>
          <w:b/>
          <w:bCs/>
        </w:rPr>
        <w:t>14)</w:t>
      </w:r>
      <w:r w:rsidRPr="00B22454">
        <w:rPr>
          <w:rFonts w:eastAsiaTheme="minorEastAsia" w:hAnsi="Arial"/>
          <w:b/>
          <w:bCs/>
          <w:kern w:val="24"/>
          <w:sz w:val="48"/>
          <w:szCs w:val="48"/>
          <w:lang w:eastAsia="tr-TR"/>
        </w:rPr>
        <w:t xml:space="preserve"> </w:t>
      </w:r>
      <w:r w:rsidRPr="00B22454">
        <w:rPr>
          <w:rFonts w:cstheme="minorHAnsi"/>
          <w:b/>
          <w:bCs/>
        </w:rPr>
        <w:t>Aşağıdakilerden hangisi İstanbul’un Fethi’nin siyasi nedenlerinden biridir?</w:t>
      </w:r>
    </w:p>
    <w:p w:rsidR="005253E7" w:rsidRPr="00B22454" w:rsidRDefault="005253E7" w:rsidP="005253E7">
      <w:pPr>
        <w:pStyle w:val="AralkYok"/>
        <w:rPr>
          <w:rFonts w:cstheme="minorHAnsi"/>
          <w:bCs/>
        </w:rPr>
      </w:pPr>
      <w:r w:rsidRPr="00B22454">
        <w:rPr>
          <w:rFonts w:cstheme="minorHAnsi"/>
          <w:bCs/>
        </w:rPr>
        <w:t>A) İstanbul’un önemli ticaret yolları üzerinde olması</w:t>
      </w:r>
      <w:r w:rsidRPr="00B22454">
        <w:rPr>
          <w:rFonts w:cstheme="minorHAnsi"/>
          <w:bCs/>
        </w:rPr>
        <w:br/>
        <w:t>B) Bizans’ın Osmanlı taht mücadelelerine karışması</w:t>
      </w:r>
      <w:r w:rsidRPr="00B22454">
        <w:rPr>
          <w:rFonts w:cstheme="minorHAnsi"/>
          <w:bCs/>
        </w:rPr>
        <w:br/>
        <w:t>C) İstanbul’un Ortodoks mezhebinin merkezi olması</w:t>
      </w:r>
      <w:r w:rsidRPr="00B22454">
        <w:rPr>
          <w:rFonts w:cstheme="minorHAnsi"/>
          <w:bCs/>
        </w:rPr>
        <w:br/>
        <w:t>D) Hazreti Muhammed (sav)’in hadisi</w:t>
      </w:r>
    </w:p>
    <w:p w:rsidR="005253E7" w:rsidRPr="00B22454" w:rsidRDefault="005253E7" w:rsidP="007E0773">
      <w:pPr>
        <w:pStyle w:val="AralkYok"/>
        <w:rPr>
          <w:rFonts w:cstheme="minorHAnsi"/>
          <w:bCs/>
        </w:rPr>
      </w:pPr>
    </w:p>
    <w:p w:rsidR="00F70C2D" w:rsidRPr="00B22454" w:rsidRDefault="00332358" w:rsidP="00F70C2D">
      <w:pPr>
        <w:pStyle w:val="AralkYok"/>
        <w:rPr>
          <w:b/>
        </w:rPr>
      </w:pPr>
      <w:r w:rsidRPr="00B22454">
        <w:rPr>
          <w:rFonts w:cstheme="minorHAnsi"/>
          <w:b/>
          <w:bCs/>
        </w:rPr>
        <w:t>1</w:t>
      </w:r>
      <w:r w:rsidR="005253E7" w:rsidRPr="00B22454">
        <w:rPr>
          <w:rFonts w:cstheme="minorHAnsi"/>
          <w:b/>
          <w:bCs/>
        </w:rPr>
        <w:t>5</w:t>
      </w:r>
      <w:r w:rsidRPr="00B22454">
        <w:rPr>
          <w:rFonts w:cstheme="minorHAnsi"/>
          <w:b/>
          <w:bCs/>
        </w:rPr>
        <w:t xml:space="preserve">) </w:t>
      </w:r>
      <w:r w:rsidR="00F70C2D" w:rsidRPr="00B22454">
        <w:rPr>
          <w:b/>
        </w:rPr>
        <w:t xml:space="preserve">Aşağıdakilerden hangisi İstanbul’un Fethi’nin </w:t>
      </w:r>
      <w:r w:rsidR="00973324" w:rsidRPr="00B22454">
        <w:rPr>
          <w:b/>
        </w:rPr>
        <w:t>d</w:t>
      </w:r>
      <w:r w:rsidR="00F70C2D" w:rsidRPr="00B22454">
        <w:rPr>
          <w:b/>
        </w:rPr>
        <w:t>ünya tari</w:t>
      </w:r>
      <w:r w:rsidR="00973324" w:rsidRPr="00B22454">
        <w:rPr>
          <w:b/>
        </w:rPr>
        <w:t>hi açısından sonuçlarından biri</w:t>
      </w:r>
      <w:r w:rsidR="00F70C2D" w:rsidRPr="00B22454">
        <w:rPr>
          <w:b/>
        </w:rPr>
        <w:t xml:space="preserve">dir? </w:t>
      </w:r>
    </w:p>
    <w:p w:rsidR="00F70C2D" w:rsidRPr="00B22454" w:rsidRDefault="00F70C2D" w:rsidP="00F70C2D">
      <w:pPr>
        <w:pStyle w:val="AralkYok"/>
      </w:pPr>
      <w:r w:rsidRPr="00B22454">
        <w:t>A) İstanbul, Osmanlı Devleti’nin başkenti oldu.</w:t>
      </w:r>
    </w:p>
    <w:p w:rsidR="00F70C2D" w:rsidRPr="00B22454" w:rsidRDefault="00F70C2D" w:rsidP="00F70C2D">
      <w:pPr>
        <w:pStyle w:val="AralkYok"/>
      </w:pPr>
      <w:r w:rsidRPr="00B22454">
        <w:t xml:space="preserve">B) Ortaçağ kapandı, Yeniçağ başladı. </w:t>
      </w:r>
    </w:p>
    <w:p w:rsidR="00F70C2D" w:rsidRPr="00B22454" w:rsidRDefault="00F70C2D" w:rsidP="00F70C2D">
      <w:pPr>
        <w:pStyle w:val="AralkYok"/>
      </w:pPr>
      <w:r w:rsidRPr="00B22454">
        <w:t xml:space="preserve">C) Kuruluş dönemi sona erip, yükseliş dönemi başladı. </w:t>
      </w:r>
    </w:p>
    <w:p w:rsidR="00F70C2D" w:rsidRPr="00B22454" w:rsidRDefault="00F70C2D" w:rsidP="00F70C2D">
      <w:pPr>
        <w:pStyle w:val="AralkYok"/>
      </w:pPr>
      <w:r w:rsidRPr="00B22454">
        <w:t>D) Osmanlı toprak bütünlüğünün sağlandı.</w:t>
      </w:r>
    </w:p>
    <w:p w:rsidR="00332358" w:rsidRPr="00B22454" w:rsidRDefault="00332358" w:rsidP="007E0773">
      <w:pPr>
        <w:pStyle w:val="AralkYok"/>
        <w:rPr>
          <w:rFonts w:cstheme="minorHAnsi"/>
          <w:b/>
          <w:bCs/>
        </w:rPr>
      </w:pPr>
    </w:p>
    <w:p w:rsidR="00F70C2D" w:rsidRPr="00B22454" w:rsidRDefault="00332358" w:rsidP="00F70C2D">
      <w:pPr>
        <w:pStyle w:val="AralkYok"/>
        <w:rPr>
          <w:rFonts w:cstheme="minorHAnsi"/>
          <w:b/>
          <w:bCs/>
        </w:rPr>
      </w:pPr>
      <w:r w:rsidRPr="00B22454">
        <w:rPr>
          <w:rFonts w:cstheme="minorHAnsi"/>
          <w:b/>
          <w:bCs/>
        </w:rPr>
        <w:t>1</w:t>
      </w:r>
      <w:r w:rsidR="005253E7" w:rsidRPr="00B22454">
        <w:rPr>
          <w:rFonts w:cstheme="minorHAnsi"/>
          <w:b/>
          <w:bCs/>
        </w:rPr>
        <w:t>6</w:t>
      </w:r>
      <w:r w:rsidRPr="00B22454">
        <w:rPr>
          <w:rFonts w:cstheme="minorHAnsi"/>
          <w:b/>
          <w:bCs/>
        </w:rPr>
        <w:t xml:space="preserve">) </w:t>
      </w:r>
      <w:r w:rsidR="00F70C2D" w:rsidRPr="00B22454">
        <w:rPr>
          <w:rFonts w:cstheme="minorHAnsi"/>
          <w:b/>
          <w:bCs/>
        </w:rPr>
        <w:t>Fransız İhtilali’nin aşağıdaki sonuçlarından hangisi dünya siyasi haritasının değişmesinde etkisi olmuştur?</w:t>
      </w:r>
    </w:p>
    <w:p w:rsidR="00F70C2D" w:rsidRPr="00B22454" w:rsidRDefault="00F70C2D" w:rsidP="00F70C2D">
      <w:pPr>
        <w:pStyle w:val="AralkYok"/>
        <w:rPr>
          <w:rFonts w:cstheme="minorHAnsi"/>
          <w:bCs/>
        </w:rPr>
      </w:pPr>
      <w:r w:rsidRPr="00B22454">
        <w:rPr>
          <w:rFonts w:cstheme="minorHAnsi"/>
          <w:bCs/>
        </w:rPr>
        <w:t>A) Soylulara tanınmış ayrıcalıklara son verilmesi</w:t>
      </w:r>
      <w:r w:rsidRPr="00B22454">
        <w:rPr>
          <w:rFonts w:cstheme="minorHAnsi"/>
          <w:bCs/>
        </w:rPr>
        <w:br/>
        <w:t>B) Çok uluslu devletlerin yıkılıp yerine yeni devletlerin kurulması</w:t>
      </w:r>
      <w:r w:rsidRPr="00B22454">
        <w:rPr>
          <w:rFonts w:cstheme="minorHAnsi"/>
          <w:bCs/>
        </w:rPr>
        <w:br/>
        <w:t>C) İnsan ve Yurttaş Hakları Bildirgesi’nin yayımlanması</w:t>
      </w:r>
      <w:r w:rsidRPr="00B22454">
        <w:rPr>
          <w:rFonts w:cstheme="minorHAnsi"/>
          <w:bCs/>
        </w:rPr>
        <w:br/>
        <w:t>D) Vatandaşlar arasında eşitlik ilkesinin benimsenmesi</w:t>
      </w:r>
    </w:p>
    <w:p w:rsidR="00332358" w:rsidRPr="00B22454" w:rsidRDefault="00332358" w:rsidP="007E0773">
      <w:pPr>
        <w:pStyle w:val="AralkYok"/>
        <w:rPr>
          <w:rFonts w:cstheme="minorHAnsi"/>
          <w:b/>
          <w:bCs/>
        </w:rPr>
      </w:pPr>
    </w:p>
    <w:p w:rsidR="00F70C2D" w:rsidRPr="00B22454" w:rsidRDefault="00332358" w:rsidP="00F70C2D">
      <w:pPr>
        <w:pStyle w:val="AralkYok"/>
        <w:rPr>
          <w:rFonts w:cstheme="minorHAnsi"/>
          <w:b/>
          <w:bCs/>
        </w:rPr>
      </w:pPr>
      <w:r w:rsidRPr="00B22454">
        <w:rPr>
          <w:rFonts w:cstheme="minorHAnsi"/>
          <w:b/>
          <w:bCs/>
        </w:rPr>
        <w:t>1</w:t>
      </w:r>
      <w:r w:rsidR="005253E7" w:rsidRPr="00B22454">
        <w:rPr>
          <w:rFonts w:cstheme="minorHAnsi"/>
          <w:b/>
          <w:bCs/>
        </w:rPr>
        <w:t>7</w:t>
      </w:r>
      <w:r w:rsidRPr="00B22454">
        <w:rPr>
          <w:rFonts w:cstheme="minorHAnsi"/>
          <w:b/>
          <w:bCs/>
        </w:rPr>
        <w:t xml:space="preserve">) </w:t>
      </w:r>
      <w:r w:rsidR="00F70C2D" w:rsidRPr="00B22454">
        <w:rPr>
          <w:rFonts w:cstheme="minorHAnsi"/>
          <w:bCs/>
        </w:rPr>
        <w:t>Reform hareketleri sonucunda bazı Avrupa ülkelerinde Katolik Kilisesi’nden ayrılan din adamları yeni mezhepler kurmuşlardır.</w:t>
      </w:r>
    </w:p>
    <w:p w:rsidR="00F70C2D" w:rsidRPr="00B22454" w:rsidRDefault="00F70C2D" w:rsidP="00F70C2D">
      <w:pPr>
        <w:pStyle w:val="AralkYok"/>
        <w:rPr>
          <w:rFonts w:cstheme="minorHAnsi"/>
          <w:b/>
          <w:bCs/>
        </w:rPr>
      </w:pPr>
      <w:r w:rsidRPr="00B22454">
        <w:rPr>
          <w:rFonts w:cstheme="minorHAnsi"/>
          <w:b/>
          <w:bCs/>
        </w:rPr>
        <w:t xml:space="preserve">Bu bilgiye göre aşağıdaki yargılardan hangisine </w:t>
      </w:r>
      <w:r w:rsidRPr="00B22454">
        <w:rPr>
          <w:rFonts w:cstheme="minorHAnsi"/>
          <w:b/>
          <w:bCs/>
          <w:u w:val="single"/>
        </w:rPr>
        <w:t>ulaşılamaz</w:t>
      </w:r>
      <w:r w:rsidRPr="00B22454">
        <w:rPr>
          <w:rFonts w:cstheme="minorHAnsi"/>
          <w:b/>
          <w:bCs/>
        </w:rPr>
        <w:t>?</w:t>
      </w:r>
    </w:p>
    <w:p w:rsidR="00F70C2D" w:rsidRPr="00B22454" w:rsidRDefault="00F70C2D" w:rsidP="00F70C2D">
      <w:pPr>
        <w:pStyle w:val="AralkYok"/>
        <w:rPr>
          <w:rFonts w:cstheme="minorHAnsi"/>
          <w:bCs/>
        </w:rPr>
      </w:pPr>
      <w:r w:rsidRPr="00B22454">
        <w:rPr>
          <w:rFonts w:cstheme="minorHAnsi"/>
          <w:bCs/>
        </w:rPr>
        <w:t>A) Kilisenin otoritesi sarsılmıştır.</w:t>
      </w:r>
    </w:p>
    <w:p w:rsidR="00F70C2D" w:rsidRPr="00B22454" w:rsidRDefault="00F70C2D" w:rsidP="00F70C2D">
      <w:pPr>
        <w:pStyle w:val="AralkYok"/>
        <w:rPr>
          <w:rFonts w:cstheme="minorHAnsi"/>
          <w:bCs/>
        </w:rPr>
      </w:pPr>
      <w:r w:rsidRPr="00B22454">
        <w:rPr>
          <w:rFonts w:cstheme="minorHAnsi"/>
          <w:bCs/>
        </w:rPr>
        <w:t>B) Kiliseye duyulan güven azalmıştır.</w:t>
      </w:r>
    </w:p>
    <w:p w:rsidR="00F70C2D" w:rsidRPr="00B22454" w:rsidRDefault="00F70C2D" w:rsidP="00F70C2D">
      <w:pPr>
        <w:pStyle w:val="AralkYok"/>
        <w:rPr>
          <w:rFonts w:cstheme="minorHAnsi"/>
          <w:bCs/>
        </w:rPr>
      </w:pPr>
      <w:r w:rsidRPr="00B22454">
        <w:rPr>
          <w:rFonts w:cstheme="minorHAnsi"/>
          <w:bCs/>
        </w:rPr>
        <w:t>C) Avrupa’da mezhep birliği bozulmuştur.</w:t>
      </w:r>
    </w:p>
    <w:p w:rsidR="00F70C2D" w:rsidRPr="00B22454" w:rsidRDefault="00F70C2D" w:rsidP="00F70C2D">
      <w:pPr>
        <w:pStyle w:val="AralkYok"/>
        <w:rPr>
          <w:rFonts w:cstheme="minorHAnsi"/>
          <w:bCs/>
        </w:rPr>
      </w:pPr>
      <w:r w:rsidRPr="00B22454">
        <w:rPr>
          <w:rFonts w:cstheme="minorHAnsi"/>
          <w:bCs/>
        </w:rPr>
        <w:t>D) Eğitim kilisenin denetiminden çıkmıştır.</w:t>
      </w:r>
    </w:p>
    <w:p w:rsidR="00332358" w:rsidRPr="00B22454" w:rsidRDefault="00332358" w:rsidP="007E0773">
      <w:pPr>
        <w:pStyle w:val="AralkYok"/>
        <w:rPr>
          <w:rFonts w:cstheme="minorHAnsi"/>
          <w:b/>
          <w:bCs/>
        </w:rPr>
      </w:pPr>
    </w:p>
    <w:p w:rsidR="005253E7" w:rsidRPr="00B22454" w:rsidRDefault="00047D97" w:rsidP="007E0773">
      <w:pPr>
        <w:pStyle w:val="AralkYok"/>
        <w:rPr>
          <w:rFonts w:cstheme="minorHAnsi"/>
          <w:b/>
          <w:bCs/>
        </w:rPr>
      </w:pPr>
      <w:r w:rsidRPr="00B04B6B">
        <w:rPr>
          <w:b/>
          <w:noProof/>
          <w:lang w:val="en-GB"/>
        </w:rPr>
        <mc:AlternateContent>
          <mc:Choice Requires="wps">
            <w:drawing>
              <wp:anchor distT="45720" distB="45720" distL="114300" distR="114300" simplePos="0" relativeHeight="251659264" behindDoc="0" locked="0" layoutInCell="1" allowOverlap="1" wp14:anchorId="4744DD00" wp14:editId="37DF23AA">
                <wp:simplePos x="0" y="0"/>
                <wp:positionH relativeFrom="column">
                  <wp:posOffset>0</wp:posOffset>
                </wp:positionH>
                <wp:positionV relativeFrom="paragraph">
                  <wp:posOffset>220345</wp:posOffset>
                </wp:positionV>
                <wp:extent cx="1363980" cy="441960"/>
                <wp:effectExtent l="0" t="0" r="26670" b="1524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441960"/>
                        </a:xfrm>
                        <a:prstGeom prst="rect">
                          <a:avLst/>
                        </a:prstGeom>
                        <a:solidFill>
                          <a:srgbClr val="FFFFFF"/>
                        </a:solidFill>
                        <a:ln w="9525">
                          <a:solidFill>
                            <a:srgbClr val="000000"/>
                          </a:solidFill>
                          <a:miter lim="800000"/>
                          <a:headEnd/>
                          <a:tailEnd/>
                        </a:ln>
                      </wps:spPr>
                      <wps:txbx>
                        <w:txbxContent>
                          <w:p w:rsidR="00047D97" w:rsidRDefault="00047D97" w:rsidP="00047D97">
                            <w:pPr>
                              <w:jc w:val="center"/>
                            </w:pPr>
                            <w:r>
                              <w:rPr>
                                <w:noProof/>
                              </w:rPr>
                              <w:drawing>
                                <wp:inline distT="0" distB="0" distL="0" distR="0" wp14:anchorId="3BCD8249" wp14:editId="560BFA04">
                                  <wp:extent cx="1081405" cy="342884"/>
                                  <wp:effectExtent l="0" t="0" r="4445" b="635"/>
                                  <wp:docPr id="7" name="Resim 7">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5"/>
                                          </pic:cNvPr>
                                          <pic:cNvPicPr/>
                                        </pic:nvPicPr>
                                        <pic:blipFill>
                                          <a:blip r:embed="rId6">
                                            <a:extLst>
                                              <a:ext uri="{28A0092B-C50C-407E-A947-70E740481C1C}">
                                                <a14:useLocalDpi xmlns:a14="http://schemas.microsoft.com/office/drawing/2010/main" val="0"/>
                                              </a:ext>
                                            </a:extLst>
                                          </a:blip>
                                          <a:stretch>
                                            <a:fillRect/>
                                          </a:stretch>
                                        </pic:blipFill>
                                        <pic:spPr>
                                          <a:xfrm>
                                            <a:off x="0" y="0"/>
                                            <a:ext cx="1106757" cy="350923"/>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44DD00" id="_x0000_t202" coordsize="21600,21600" o:spt="202" path="m,l,21600r21600,l21600,xe">
                <v:stroke joinstyle="miter"/>
                <v:path gradientshapeok="t" o:connecttype="rect"/>
              </v:shapetype>
              <v:shape id="Metin Kutusu 2" o:spid="_x0000_s1026" type="#_x0000_t202" style="position:absolute;margin-left:0;margin-top:17.35pt;width:107.4pt;height:34.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">
                <v:textbox>
                  <w:txbxContent>
                    <w:p w:rsidR="00047D97" w:rsidRDefault="00047D97" w:rsidP="00047D97">
                      <w:pPr>
                        <w:jc w:val="center"/>
                      </w:pPr>
                      <w:r>
                        <w:rPr>
                          <w:noProof/>
                        </w:rPr>
                        <w:drawing>
                          <wp:inline distT="0" distB="0" distL="0" distR="0" wp14:anchorId="3BCD8249" wp14:editId="560BFA04">
                            <wp:extent cx="1081405" cy="342884"/>
                            <wp:effectExtent l="0" t="0" r="4445" b="635"/>
                            <wp:docPr id="7" name="Resim 7">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5"/>
                                    </pic:cNvPr>
                                    <pic:cNvPicPr/>
                                  </pic:nvPicPr>
                                  <pic:blipFill>
                                    <a:blip r:embed="rId6">
                                      <a:extLst>
                                        <a:ext uri="{28A0092B-C50C-407E-A947-70E740481C1C}">
                                          <a14:useLocalDpi xmlns:a14="http://schemas.microsoft.com/office/drawing/2010/main" val="0"/>
                                        </a:ext>
                                      </a:extLst>
                                    </a:blip>
                                    <a:stretch>
                                      <a:fillRect/>
                                    </a:stretch>
                                  </pic:blipFill>
                                  <pic:spPr>
                                    <a:xfrm>
                                      <a:off x="0" y="0"/>
                                      <a:ext cx="1106757" cy="350923"/>
                                    </a:xfrm>
                                    <a:prstGeom prst="rect">
                                      <a:avLst/>
                                    </a:prstGeom>
                                  </pic:spPr>
                                </pic:pic>
                              </a:graphicData>
                            </a:graphic>
                          </wp:inline>
                        </w:drawing>
                      </w:r>
                    </w:p>
                  </w:txbxContent>
                </v:textbox>
                <w10:wrap type="square"/>
              </v:shape>
            </w:pict>
          </mc:Fallback>
        </mc:AlternateContent>
      </w:r>
    </w:p>
    <w:p w:rsidR="005253E7" w:rsidRPr="00B22454" w:rsidRDefault="005253E7" w:rsidP="007E0773">
      <w:pPr>
        <w:pStyle w:val="AralkYok"/>
        <w:rPr>
          <w:rFonts w:cstheme="minorHAnsi"/>
          <w:b/>
          <w:bCs/>
        </w:rPr>
      </w:pPr>
    </w:p>
    <w:p w:rsidR="005253E7" w:rsidRPr="00B22454" w:rsidRDefault="005253E7" w:rsidP="007E0773">
      <w:pPr>
        <w:pStyle w:val="AralkYok"/>
        <w:rPr>
          <w:rFonts w:cstheme="minorHAnsi"/>
          <w:b/>
          <w:bCs/>
        </w:rPr>
      </w:pPr>
    </w:p>
    <w:p w:rsidR="005253E7" w:rsidRPr="00B22454" w:rsidRDefault="005253E7" w:rsidP="007E0773">
      <w:pPr>
        <w:pStyle w:val="AralkYok"/>
        <w:rPr>
          <w:rFonts w:cstheme="minorHAnsi"/>
          <w:b/>
          <w:bCs/>
        </w:rPr>
      </w:pPr>
    </w:p>
    <w:p w:rsidR="005253E7" w:rsidRPr="00B22454" w:rsidRDefault="005253E7" w:rsidP="007E0773">
      <w:pPr>
        <w:pStyle w:val="AralkYok"/>
        <w:rPr>
          <w:rFonts w:cstheme="minorHAnsi"/>
          <w:b/>
          <w:bCs/>
        </w:rPr>
      </w:pPr>
    </w:p>
    <w:p w:rsidR="005253E7" w:rsidRPr="00B22454" w:rsidRDefault="005253E7" w:rsidP="007E0773">
      <w:pPr>
        <w:pStyle w:val="AralkYok"/>
        <w:rPr>
          <w:rFonts w:cstheme="minorHAnsi"/>
          <w:b/>
          <w:bCs/>
        </w:rPr>
      </w:pPr>
    </w:p>
    <w:p w:rsidR="005253E7" w:rsidRPr="00B22454" w:rsidRDefault="005253E7" w:rsidP="007E0773">
      <w:pPr>
        <w:pStyle w:val="AralkYok"/>
        <w:rPr>
          <w:rFonts w:cstheme="minorHAnsi"/>
          <w:b/>
          <w:bCs/>
        </w:rPr>
      </w:pPr>
    </w:p>
    <w:p w:rsidR="005253E7" w:rsidRPr="00B22454" w:rsidRDefault="005253E7" w:rsidP="007E0773">
      <w:pPr>
        <w:pStyle w:val="AralkYok"/>
        <w:rPr>
          <w:rFonts w:cstheme="minorHAnsi"/>
          <w:b/>
          <w:bCs/>
        </w:rPr>
      </w:pPr>
    </w:p>
    <w:p w:rsidR="005253E7" w:rsidRPr="00B22454" w:rsidRDefault="005253E7" w:rsidP="007E0773">
      <w:pPr>
        <w:pStyle w:val="AralkYok"/>
        <w:rPr>
          <w:rFonts w:cstheme="minorHAnsi"/>
          <w:b/>
          <w:bCs/>
        </w:rPr>
      </w:pPr>
    </w:p>
    <w:p w:rsidR="005253E7" w:rsidRPr="00B22454" w:rsidRDefault="005253E7" w:rsidP="007E0773">
      <w:pPr>
        <w:pStyle w:val="AralkYok"/>
        <w:rPr>
          <w:rFonts w:cstheme="minorHAnsi"/>
          <w:b/>
          <w:bCs/>
        </w:rPr>
      </w:pPr>
    </w:p>
    <w:p w:rsidR="005253E7" w:rsidRPr="00B22454" w:rsidRDefault="005253E7" w:rsidP="007E0773">
      <w:pPr>
        <w:pStyle w:val="AralkYok"/>
        <w:rPr>
          <w:rFonts w:cstheme="minorHAnsi"/>
          <w:b/>
          <w:bCs/>
        </w:rPr>
      </w:pPr>
    </w:p>
    <w:p w:rsidR="005253E7" w:rsidRPr="00B22454" w:rsidRDefault="005253E7" w:rsidP="007E0773">
      <w:pPr>
        <w:pStyle w:val="AralkYok"/>
        <w:rPr>
          <w:rFonts w:cstheme="minorHAnsi"/>
          <w:b/>
          <w:bCs/>
        </w:rPr>
      </w:pPr>
    </w:p>
    <w:p w:rsidR="005253E7" w:rsidRPr="00B22454" w:rsidRDefault="005253E7" w:rsidP="007E0773">
      <w:pPr>
        <w:pStyle w:val="AralkYok"/>
        <w:rPr>
          <w:rFonts w:cstheme="minorHAnsi"/>
          <w:b/>
          <w:bCs/>
        </w:rPr>
      </w:pPr>
    </w:p>
    <w:p w:rsidR="00F70C2D" w:rsidRPr="00B22454" w:rsidRDefault="00332358" w:rsidP="00F70C2D">
      <w:pPr>
        <w:pStyle w:val="AralkYok"/>
        <w:rPr>
          <w:rFonts w:cstheme="minorHAnsi"/>
          <w:b/>
          <w:bCs/>
        </w:rPr>
      </w:pPr>
      <w:r w:rsidRPr="00B22454">
        <w:rPr>
          <w:rFonts w:cstheme="minorHAnsi"/>
          <w:b/>
          <w:bCs/>
        </w:rPr>
        <w:t>1</w:t>
      </w:r>
      <w:r w:rsidR="005253E7" w:rsidRPr="00B22454">
        <w:rPr>
          <w:rFonts w:cstheme="minorHAnsi"/>
          <w:b/>
          <w:bCs/>
        </w:rPr>
        <w:t>8</w:t>
      </w:r>
      <w:r w:rsidRPr="00B22454">
        <w:rPr>
          <w:rFonts w:cstheme="minorHAnsi"/>
          <w:b/>
          <w:bCs/>
        </w:rPr>
        <w:t xml:space="preserve">) </w:t>
      </w:r>
      <w:r w:rsidR="00F70C2D" w:rsidRPr="00B22454">
        <w:rPr>
          <w:rFonts w:cstheme="minorHAnsi"/>
          <w:b/>
          <w:bCs/>
        </w:rPr>
        <w:t>18. yüzyılda yapılan</w:t>
      </w:r>
    </w:p>
    <w:p w:rsidR="00F70C2D" w:rsidRPr="00B22454" w:rsidRDefault="00F70C2D" w:rsidP="00F70C2D">
      <w:pPr>
        <w:pStyle w:val="AralkYok"/>
        <w:rPr>
          <w:rFonts w:cstheme="minorHAnsi"/>
          <w:bCs/>
        </w:rPr>
      </w:pPr>
      <w:r w:rsidRPr="00B22454">
        <w:rPr>
          <w:rFonts w:cstheme="minorHAnsi"/>
          <w:bCs/>
        </w:rPr>
        <w:t>I.   Telgrafın kullanılması</w:t>
      </w:r>
    </w:p>
    <w:p w:rsidR="00F70C2D" w:rsidRPr="00B22454" w:rsidRDefault="00F70C2D" w:rsidP="00F70C2D">
      <w:pPr>
        <w:pStyle w:val="AralkYok"/>
        <w:rPr>
          <w:rFonts w:cstheme="minorHAnsi"/>
          <w:bCs/>
        </w:rPr>
      </w:pPr>
      <w:r w:rsidRPr="00B22454">
        <w:rPr>
          <w:rFonts w:cstheme="minorHAnsi"/>
          <w:bCs/>
        </w:rPr>
        <w:t>II.  Şirketihayriyenin kurulması</w:t>
      </w:r>
    </w:p>
    <w:p w:rsidR="00F70C2D" w:rsidRPr="00B22454" w:rsidRDefault="00F70C2D" w:rsidP="00F70C2D">
      <w:pPr>
        <w:pStyle w:val="AralkYok"/>
        <w:rPr>
          <w:rFonts w:cstheme="minorHAnsi"/>
          <w:bCs/>
        </w:rPr>
      </w:pPr>
      <w:r w:rsidRPr="00B22454">
        <w:rPr>
          <w:rFonts w:cstheme="minorHAnsi"/>
          <w:bCs/>
        </w:rPr>
        <w:t>III. İzmir-Aydın arasında ilk demir yolu hattının yapılması</w:t>
      </w:r>
    </w:p>
    <w:p w:rsidR="00F70C2D" w:rsidRPr="00B22454" w:rsidRDefault="00F70C2D" w:rsidP="00F70C2D">
      <w:pPr>
        <w:pStyle w:val="AralkYok"/>
        <w:rPr>
          <w:rFonts w:cstheme="minorHAnsi"/>
          <w:b/>
          <w:bCs/>
        </w:rPr>
      </w:pPr>
      <w:r w:rsidRPr="00B22454">
        <w:rPr>
          <w:rFonts w:cstheme="minorHAnsi"/>
          <w:b/>
          <w:bCs/>
        </w:rPr>
        <w:t>ıslahatlarından hangileri haberleşme ile ilgilidir?</w:t>
      </w:r>
    </w:p>
    <w:p w:rsidR="00F70C2D" w:rsidRPr="00B22454" w:rsidRDefault="00F70C2D" w:rsidP="00F70C2D">
      <w:pPr>
        <w:pStyle w:val="AralkYok"/>
        <w:rPr>
          <w:rFonts w:cstheme="minorHAnsi"/>
          <w:bCs/>
        </w:rPr>
      </w:pPr>
      <w:r w:rsidRPr="00B22454">
        <w:rPr>
          <w:rFonts w:cstheme="minorHAnsi"/>
          <w:bCs/>
          <w:lang w:val="pl-PL"/>
        </w:rPr>
        <w:t xml:space="preserve">A) Yalnız I </w:t>
      </w:r>
      <w:r w:rsidRPr="00B22454">
        <w:rPr>
          <w:rFonts w:cstheme="minorHAnsi"/>
          <w:bCs/>
          <w:lang w:val="pl-PL"/>
        </w:rPr>
        <w:tab/>
      </w:r>
      <w:r w:rsidRPr="00B22454">
        <w:rPr>
          <w:rFonts w:cstheme="minorHAnsi"/>
          <w:bCs/>
          <w:lang w:val="pl-PL"/>
        </w:rPr>
        <w:tab/>
        <w:t>B) Yalnız II</w:t>
      </w:r>
    </w:p>
    <w:p w:rsidR="00F70C2D" w:rsidRPr="00B22454" w:rsidRDefault="00F70C2D" w:rsidP="00F70C2D">
      <w:pPr>
        <w:pStyle w:val="AralkYok"/>
        <w:rPr>
          <w:rFonts w:cstheme="minorHAnsi"/>
          <w:bCs/>
        </w:rPr>
      </w:pPr>
      <w:r w:rsidRPr="00B22454">
        <w:rPr>
          <w:rFonts w:cstheme="minorHAnsi"/>
          <w:bCs/>
          <w:lang w:val="es-ES"/>
        </w:rPr>
        <w:t xml:space="preserve">C) I ve II. </w:t>
      </w:r>
      <w:r w:rsidRPr="00B22454">
        <w:rPr>
          <w:rFonts w:cstheme="minorHAnsi"/>
          <w:bCs/>
          <w:lang w:val="es-ES"/>
        </w:rPr>
        <w:tab/>
      </w:r>
      <w:r w:rsidRPr="00B22454">
        <w:rPr>
          <w:rFonts w:cstheme="minorHAnsi"/>
          <w:bCs/>
          <w:lang w:val="es-ES"/>
        </w:rPr>
        <w:tab/>
        <w:t>D) II ve III.</w:t>
      </w:r>
    </w:p>
    <w:p w:rsidR="00332358" w:rsidRPr="00B22454" w:rsidRDefault="00332358" w:rsidP="007E0773">
      <w:pPr>
        <w:pStyle w:val="AralkYok"/>
        <w:rPr>
          <w:rFonts w:cstheme="minorHAnsi"/>
          <w:b/>
          <w:bCs/>
        </w:rPr>
      </w:pPr>
    </w:p>
    <w:p w:rsidR="00F70C2D" w:rsidRPr="00B22454" w:rsidRDefault="00332358" w:rsidP="00F70C2D">
      <w:pPr>
        <w:pStyle w:val="AralkYok"/>
        <w:rPr>
          <w:rFonts w:cstheme="minorHAnsi"/>
          <w:b/>
          <w:bCs/>
        </w:rPr>
      </w:pPr>
      <w:r w:rsidRPr="00B22454">
        <w:rPr>
          <w:rFonts w:cstheme="minorHAnsi"/>
          <w:b/>
          <w:bCs/>
        </w:rPr>
        <w:t>1</w:t>
      </w:r>
      <w:r w:rsidR="005253E7" w:rsidRPr="00B22454">
        <w:rPr>
          <w:rFonts w:cstheme="minorHAnsi"/>
          <w:b/>
          <w:bCs/>
        </w:rPr>
        <w:t>9</w:t>
      </w:r>
      <w:r w:rsidRPr="00B22454">
        <w:rPr>
          <w:rFonts w:cstheme="minorHAnsi"/>
          <w:b/>
          <w:bCs/>
        </w:rPr>
        <w:t xml:space="preserve">) </w:t>
      </w:r>
      <w:r w:rsidR="00F70C2D" w:rsidRPr="00B22454">
        <w:rPr>
          <w:rFonts w:cstheme="minorHAnsi"/>
          <w:b/>
          <w:bCs/>
        </w:rPr>
        <w:t>Osmanlı Devleti’nden kalan bazı yapıların günümüzde de kullanılıyor olmasını aşağıdakilerden hangisiyle açıklayabiliriz?</w:t>
      </w:r>
    </w:p>
    <w:p w:rsidR="00F70C2D" w:rsidRPr="00B22454" w:rsidRDefault="00F70C2D" w:rsidP="00F70C2D">
      <w:pPr>
        <w:pStyle w:val="AralkYok"/>
        <w:rPr>
          <w:rFonts w:cstheme="minorHAnsi"/>
          <w:bCs/>
        </w:rPr>
      </w:pPr>
      <w:r w:rsidRPr="00B22454">
        <w:rPr>
          <w:rFonts w:cstheme="minorHAnsi"/>
          <w:bCs/>
        </w:rPr>
        <w:t>A) Yenileşme çabalarına önem verilmesiyle</w:t>
      </w:r>
    </w:p>
    <w:p w:rsidR="00F70C2D" w:rsidRPr="00B22454" w:rsidRDefault="00F70C2D" w:rsidP="00F70C2D">
      <w:pPr>
        <w:pStyle w:val="AralkYok"/>
        <w:rPr>
          <w:rFonts w:cstheme="minorHAnsi"/>
          <w:bCs/>
        </w:rPr>
      </w:pPr>
      <w:r w:rsidRPr="00B22454">
        <w:rPr>
          <w:rFonts w:cstheme="minorHAnsi"/>
          <w:bCs/>
        </w:rPr>
        <w:t>B) Yerli malı kullanımının teşvik edilmesiyle</w:t>
      </w:r>
    </w:p>
    <w:p w:rsidR="00F70C2D" w:rsidRPr="00B22454" w:rsidRDefault="00F70C2D" w:rsidP="00F70C2D">
      <w:pPr>
        <w:pStyle w:val="AralkYok"/>
        <w:rPr>
          <w:rFonts w:cstheme="minorHAnsi"/>
          <w:bCs/>
        </w:rPr>
      </w:pPr>
      <w:r w:rsidRPr="00B22454">
        <w:rPr>
          <w:rFonts w:cstheme="minorHAnsi"/>
          <w:bCs/>
        </w:rPr>
        <w:t>C) Türk mimari eserlerinin sağlam ve kullanışlı olmalarıyla</w:t>
      </w:r>
    </w:p>
    <w:p w:rsidR="00F70C2D" w:rsidRPr="00B22454" w:rsidRDefault="00F70C2D" w:rsidP="00F70C2D">
      <w:pPr>
        <w:pStyle w:val="AralkYok"/>
        <w:rPr>
          <w:rFonts w:cstheme="minorHAnsi"/>
          <w:bCs/>
        </w:rPr>
      </w:pPr>
      <w:r w:rsidRPr="00B22454">
        <w:rPr>
          <w:rFonts w:cstheme="minorHAnsi"/>
          <w:bCs/>
        </w:rPr>
        <w:t>D) Osmanlı mimarisinde kullanılan süslemelerin canlılığıyla</w:t>
      </w:r>
    </w:p>
    <w:p w:rsidR="00332358" w:rsidRPr="00B22454" w:rsidRDefault="00332358" w:rsidP="007E0773">
      <w:pPr>
        <w:pStyle w:val="AralkYok"/>
        <w:rPr>
          <w:rFonts w:cstheme="minorHAnsi"/>
          <w:b/>
          <w:bCs/>
        </w:rPr>
      </w:pPr>
    </w:p>
    <w:p w:rsidR="00F70C2D" w:rsidRPr="00B22454" w:rsidRDefault="005253E7" w:rsidP="00F70C2D">
      <w:pPr>
        <w:pStyle w:val="AralkYok"/>
        <w:rPr>
          <w:rFonts w:cstheme="minorHAnsi"/>
          <w:bCs/>
        </w:rPr>
      </w:pPr>
      <w:r w:rsidRPr="00B22454">
        <w:rPr>
          <w:rFonts w:cstheme="minorHAnsi"/>
          <w:b/>
          <w:bCs/>
        </w:rPr>
        <w:t>20</w:t>
      </w:r>
      <w:r w:rsidR="00F70C2D" w:rsidRPr="00B22454">
        <w:rPr>
          <w:rFonts w:cstheme="minorHAnsi"/>
          <w:b/>
          <w:bCs/>
        </w:rPr>
        <w:t xml:space="preserve">) </w:t>
      </w:r>
      <w:r w:rsidR="00F70C2D" w:rsidRPr="00B22454">
        <w:rPr>
          <w:rFonts w:cstheme="minorHAnsi"/>
          <w:bCs/>
        </w:rPr>
        <w:t xml:space="preserve">Geçmişten günümüze insanların yerleşim yeri tercihinde doğal ve beşerî faktörler etkili olmuştur. Doğal faktörler, yeryüzü şekilleri, iklim, su kaynakları, yer altı kaynakları, bitki örtüsü gibi insan eli değmeden var olmuş unsurlardır. Beşerî faktörler ise ekonomik faaliyetler, ticaret, sanayi, madencilik, hayvancılık ve tarım gibi insan müdahalesi sonucu oluşan unsurlardır. </w:t>
      </w:r>
    </w:p>
    <w:p w:rsidR="00F70C2D" w:rsidRPr="00B22454" w:rsidRDefault="00F70C2D" w:rsidP="00F70C2D">
      <w:pPr>
        <w:pStyle w:val="AralkYok"/>
        <w:rPr>
          <w:rFonts w:cstheme="minorHAnsi"/>
          <w:b/>
          <w:bCs/>
        </w:rPr>
      </w:pPr>
      <w:r w:rsidRPr="00B22454">
        <w:rPr>
          <w:rFonts w:cstheme="minorHAnsi"/>
          <w:b/>
          <w:bCs/>
        </w:rPr>
        <w:t xml:space="preserve">Buna göre aşağıdakilerden hangisi yerleşim yeri tercihini etkileyen doğal faktörlere örnek olarak gösterilebilir? </w:t>
      </w:r>
    </w:p>
    <w:p w:rsidR="00F70C2D" w:rsidRPr="00B22454" w:rsidRDefault="00F70C2D" w:rsidP="00F70C2D">
      <w:pPr>
        <w:pStyle w:val="AralkYok"/>
        <w:rPr>
          <w:rFonts w:cstheme="minorHAnsi"/>
          <w:bCs/>
        </w:rPr>
      </w:pPr>
      <w:r w:rsidRPr="00B22454">
        <w:rPr>
          <w:rFonts w:cstheme="minorHAnsi"/>
          <w:bCs/>
        </w:rPr>
        <w:t xml:space="preserve">A) Hakkâri’de sanayi faaliyetleri gelişmediği için seyrek nüfuslu olması </w:t>
      </w:r>
    </w:p>
    <w:p w:rsidR="00F70C2D" w:rsidRPr="00B22454" w:rsidRDefault="00F70C2D" w:rsidP="00F70C2D">
      <w:pPr>
        <w:pStyle w:val="AralkYok"/>
        <w:rPr>
          <w:rFonts w:cstheme="minorHAnsi"/>
          <w:bCs/>
        </w:rPr>
      </w:pPr>
      <w:r w:rsidRPr="00B22454">
        <w:rPr>
          <w:rFonts w:cstheme="minorHAnsi"/>
          <w:bCs/>
        </w:rPr>
        <w:t xml:space="preserve">B) Ardahan’ın yükseltisi fazla ve engebeli olduğundan nüfusunun az olması </w:t>
      </w:r>
    </w:p>
    <w:p w:rsidR="00F70C2D" w:rsidRPr="00B22454" w:rsidRDefault="00F70C2D" w:rsidP="00F70C2D">
      <w:pPr>
        <w:pStyle w:val="AralkYok"/>
        <w:rPr>
          <w:rFonts w:cstheme="minorHAnsi"/>
          <w:bCs/>
        </w:rPr>
      </w:pPr>
      <w:r w:rsidRPr="00B22454">
        <w:rPr>
          <w:rFonts w:cstheme="minorHAnsi"/>
          <w:bCs/>
        </w:rPr>
        <w:t xml:space="preserve">C) Antalya’da birçok turistik tesis bulunduğu için nüfusunun kalabalık olması </w:t>
      </w:r>
    </w:p>
    <w:p w:rsidR="00F70C2D" w:rsidRPr="00B22454" w:rsidRDefault="00F70C2D" w:rsidP="00F70C2D">
      <w:pPr>
        <w:pStyle w:val="AralkYok"/>
        <w:rPr>
          <w:rFonts w:cstheme="minorHAnsi"/>
          <w:bCs/>
        </w:rPr>
      </w:pPr>
      <w:r w:rsidRPr="00B22454">
        <w:rPr>
          <w:rFonts w:cstheme="minorHAnsi"/>
          <w:bCs/>
        </w:rPr>
        <w:t>D) Diyarbakır, kara ve demir yollarının kesişim noktasında olduğundan nüfusunun</w:t>
      </w:r>
      <w:r w:rsidR="005253E7" w:rsidRPr="00B22454">
        <w:rPr>
          <w:rFonts w:cstheme="minorHAnsi"/>
          <w:bCs/>
        </w:rPr>
        <w:t xml:space="preserve"> </w:t>
      </w:r>
      <w:r w:rsidRPr="00B22454">
        <w:rPr>
          <w:rFonts w:cstheme="minorHAnsi"/>
          <w:bCs/>
        </w:rPr>
        <w:t xml:space="preserve">fazla olması </w:t>
      </w:r>
    </w:p>
    <w:p w:rsidR="00332358" w:rsidRPr="00B22454" w:rsidRDefault="00332358" w:rsidP="007E0773">
      <w:pPr>
        <w:pStyle w:val="AralkYok"/>
        <w:rPr>
          <w:rFonts w:cstheme="minorHAnsi"/>
          <w:b/>
          <w:bCs/>
        </w:rPr>
      </w:pPr>
    </w:p>
    <w:p w:rsidR="000167E0" w:rsidRPr="00B22454" w:rsidRDefault="00CB01FB" w:rsidP="007E0773">
      <w:pPr>
        <w:pStyle w:val="AralkYok"/>
        <w:rPr>
          <w:rFonts w:cstheme="minorHAnsi"/>
        </w:rPr>
      </w:pPr>
      <w:r w:rsidRPr="00B22454">
        <w:rPr>
          <w:rFonts w:cstheme="minorHAnsi"/>
        </w:rPr>
        <w:t>Tüm</w:t>
      </w:r>
      <w:r w:rsidR="009A24E9" w:rsidRPr="00B22454">
        <w:rPr>
          <w:rFonts w:cstheme="minorHAnsi"/>
        </w:rPr>
        <w:t xml:space="preserve"> sorular 5 puan toplam 100 puandır.</w:t>
      </w:r>
    </w:p>
    <w:p w:rsidR="009A24E9" w:rsidRPr="00B22454" w:rsidRDefault="009A24E9" w:rsidP="007E0773">
      <w:pPr>
        <w:pStyle w:val="AralkYok"/>
        <w:rPr>
          <w:rFonts w:cstheme="minorHAnsi"/>
        </w:rPr>
      </w:pPr>
      <w:r w:rsidRPr="00B22454">
        <w:rPr>
          <w:rFonts w:cstheme="minorHAnsi"/>
        </w:rPr>
        <w:t>Süre 40 dakikadır.</w:t>
      </w:r>
    </w:p>
    <w:p w:rsidR="009A24E9" w:rsidRPr="00B22454" w:rsidRDefault="009A24E9" w:rsidP="007E0773">
      <w:pPr>
        <w:pStyle w:val="AralkYok"/>
        <w:rPr>
          <w:rFonts w:cstheme="minorHAnsi"/>
          <w:b/>
        </w:rPr>
      </w:pPr>
      <w:r w:rsidRPr="00B22454">
        <w:rPr>
          <w:rFonts w:cstheme="minorHAnsi"/>
          <w:b/>
        </w:rPr>
        <w:t>Başarılar dilerim.</w:t>
      </w:r>
    </w:p>
    <w:sectPr w:rsidR="009A24E9" w:rsidRPr="00B22454" w:rsidSect="00480B3F">
      <w:type w:val="continuous"/>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266A6"/>
    <w:multiLevelType w:val="hybridMultilevel"/>
    <w:tmpl w:val="804A0762"/>
    <w:lvl w:ilvl="0" w:tplc="B3462D1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D315FD"/>
    <w:multiLevelType w:val="hybridMultilevel"/>
    <w:tmpl w:val="395035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A36412E"/>
    <w:multiLevelType w:val="hybridMultilevel"/>
    <w:tmpl w:val="CBC6EC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DB56A91"/>
    <w:multiLevelType w:val="hybridMultilevel"/>
    <w:tmpl w:val="1BD63D10"/>
    <w:lvl w:ilvl="0" w:tplc="041F000D">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15:restartNumberingAfterBreak="0">
    <w:nsid w:val="28CA1AF0"/>
    <w:multiLevelType w:val="hybridMultilevel"/>
    <w:tmpl w:val="A96E720E"/>
    <w:lvl w:ilvl="0" w:tplc="109EE1CC">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15:restartNumberingAfterBreak="0">
    <w:nsid w:val="32622410"/>
    <w:multiLevelType w:val="hybridMultilevel"/>
    <w:tmpl w:val="9724EB1A"/>
    <w:lvl w:ilvl="0" w:tplc="00C4B98E">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8845E2F"/>
    <w:multiLevelType w:val="hybridMultilevel"/>
    <w:tmpl w:val="F2C05AF6"/>
    <w:lvl w:ilvl="0" w:tplc="041F0015">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C483828"/>
    <w:multiLevelType w:val="hybridMultilevel"/>
    <w:tmpl w:val="20A83394"/>
    <w:lvl w:ilvl="0" w:tplc="A9406A5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4D29656C"/>
    <w:multiLevelType w:val="hybridMultilevel"/>
    <w:tmpl w:val="D39CC5C6"/>
    <w:lvl w:ilvl="0" w:tplc="D0A4B9F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E000BCF"/>
    <w:multiLevelType w:val="hybridMultilevel"/>
    <w:tmpl w:val="8C60D580"/>
    <w:lvl w:ilvl="0" w:tplc="1E60C75E">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505C1DB2"/>
    <w:multiLevelType w:val="hybridMultilevel"/>
    <w:tmpl w:val="CE2283B0"/>
    <w:lvl w:ilvl="0" w:tplc="9F700754">
      <w:start w:val="1"/>
      <w:numFmt w:val="upp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58A610FB"/>
    <w:multiLevelType w:val="hybridMultilevel"/>
    <w:tmpl w:val="28E05C18"/>
    <w:lvl w:ilvl="0" w:tplc="18E8D57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83516A3"/>
    <w:multiLevelType w:val="hybridMultilevel"/>
    <w:tmpl w:val="421EEC30"/>
    <w:lvl w:ilvl="0" w:tplc="FB7C76F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7B052ECE"/>
    <w:multiLevelType w:val="hybridMultilevel"/>
    <w:tmpl w:val="D1A65FB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69027939">
    <w:abstractNumId w:val="2"/>
  </w:num>
  <w:num w:numId="2" w16cid:durableId="1323697291">
    <w:abstractNumId w:val="5"/>
  </w:num>
  <w:num w:numId="3" w16cid:durableId="1390811451">
    <w:abstractNumId w:val="10"/>
  </w:num>
  <w:num w:numId="4" w16cid:durableId="125659726">
    <w:abstractNumId w:val="13"/>
  </w:num>
  <w:num w:numId="5" w16cid:durableId="1471751239">
    <w:abstractNumId w:val="6"/>
  </w:num>
  <w:num w:numId="6" w16cid:durableId="377902750">
    <w:abstractNumId w:val="3"/>
  </w:num>
  <w:num w:numId="7" w16cid:durableId="1154296026">
    <w:abstractNumId w:val="8"/>
  </w:num>
  <w:num w:numId="8" w16cid:durableId="1321039095">
    <w:abstractNumId w:val="4"/>
  </w:num>
  <w:num w:numId="9" w16cid:durableId="20009537">
    <w:abstractNumId w:val="12"/>
  </w:num>
  <w:num w:numId="10" w16cid:durableId="543325671">
    <w:abstractNumId w:val="9"/>
  </w:num>
  <w:num w:numId="11" w16cid:durableId="1504857565">
    <w:abstractNumId w:val="1"/>
  </w:num>
  <w:num w:numId="12" w16cid:durableId="96105351">
    <w:abstractNumId w:val="7"/>
  </w:num>
  <w:num w:numId="13" w16cid:durableId="1084759114">
    <w:abstractNumId w:val="0"/>
  </w:num>
  <w:num w:numId="14" w16cid:durableId="11020732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68B"/>
    <w:rsid w:val="00005EB0"/>
    <w:rsid w:val="000167E0"/>
    <w:rsid w:val="00047D97"/>
    <w:rsid w:val="00064514"/>
    <w:rsid w:val="0015568B"/>
    <w:rsid w:val="00225D92"/>
    <w:rsid w:val="00272E75"/>
    <w:rsid w:val="00332358"/>
    <w:rsid w:val="00392811"/>
    <w:rsid w:val="0039587D"/>
    <w:rsid w:val="003C280C"/>
    <w:rsid w:val="00437FB8"/>
    <w:rsid w:val="00480B3F"/>
    <w:rsid w:val="005253E7"/>
    <w:rsid w:val="005279F5"/>
    <w:rsid w:val="005F2537"/>
    <w:rsid w:val="006A7132"/>
    <w:rsid w:val="006C0C18"/>
    <w:rsid w:val="006F4612"/>
    <w:rsid w:val="00732D5D"/>
    <w:rsid w:val="0074295F"/>
    <w:rsid w:val="00764982"/>
    <w:rsid w:val="007841EA"/>
    <w:rsid w:val="007D3FC8"/>
    <w:rsid w:val="007E0773"/>
    <w:rsid w:val="00823B71"/>
    <w:rsid w:val="00842C74"/>
    <w:rsid w:val="008700B1"/>
    <w:rsid w:val="008B06F2"/>
    <w:rsid w:val="00952A76"/>
    <w:rsid w:val="00966BCD"/>
    <w:rsid w:val="00973324"/>
    <w:rsid w:val="00986F3A"/>
    <w:rsid w:val="009A24E9"/>
    <w:rsid w:val="009C114C"/>
    <w:rsid w:val="00A10655"/>
    <w:rsid w:val="00A1279A"/>
    <w:rsid w:val="00A376A7"/>
    <w:rsid w:val="00A839D3"/>
    <w:rsid w:val="00B07F55"/>
    <w:rsid w:val="00B22454"/>
    <w:rsid w:val="00B55655"/>
    <w:rsid w:val="00B67407"/>
    <w:rsid w:val="00B83280"/>
    <w:rsid w:val="00B930F3"/>
    <w:rsid w:val="00BD7179"/>
    <w:rsid w:val="00C91D57"/>
    <w:rsid w:val="00CA13AF"/>
    <w:rsid w:val="00CB01FB"/>
    <w:rsid w:val="00CD7EAF"/>
    <w:rsid w:val="00D401AC"/>
    <w:rsid w:val="00D669F1"/>
    <w:rsid w:val="00D8744F"/>
    <w:rsid w:val="00DB0EA4"/>
    <w:rsid w:val="00DC3914"/>
    <w:rsid w:val="00DF47AD"/>
    <w:rsid w:val="00EB5CE0"/>
    <w:rsid w:val="00F37ECA"/>
    <w:rsid w:val="00F40B96"/>
    <w:rsid w:val="00F54BDC"/>
    <w:rsid w:val="00F70C2D"/>
    <w:rsid w:val="00F76F22"/>
    <w:rsid w:val="00FA126E"/>
    <w:rsid w:val="00FC77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172A5C-163B-4329-AB63-462990CFB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5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B0EA4"/>
    <w:pPr>
      <w:ind w:left="720"/>
      <w:contextualSpacing/>
    </w:pPr>
  </w:style>
  <w:style w:type="paragraph" w:styleId="AralkYok">
    <w:name w:val="No Spacing"/>
    <w:link w:val="AralkYokChar"/>
    <w:uiPriority w:val="1"/>
    <w:qFormat/>
    <w:rsid w:val="00FC7723"/>
    <w:pPr>
      <w:spacing w:after="0" w:line="240" w:lineRule="auto"/>
    </w:pPr>
  </w:style>
  <w:style w:type="table" w:styleId="KlavuzTablo1Ak-Vurgu2">
    <w:name w:val="Grid Table 1 Light Accent 2"/>
    <w:basedOn w:val="NormalTablo"/>
    <w:uiPriority w:val="46"/>
    <w:rsid w:val="00952A76"/>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KlavuzTablo1Ak-Vurgu3">
    <w:name w:val="Grid Table 1 Light Accent 3"/>
    <w:basedOn w:val="NormalTablo"/>
    <w:uiPriority w:val="46"/>
    <w:rsid w:val="0039587D"/>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styleId="KonuBal">
    <w:name w:val="Title"/>
    <w:basedOn w:val="Normal"/>
    <w:link w:val="KonuBalChar"/>
    <w:qFormat/>
    <w:rsid w:val="00DF47AD"/>
    <w:pPr>
      <w:spacing w:after="0" w:line="240" w:lineRule="auto"/>
      <w:jc w:val="center"/>
    </w:pPr>
    <w:rPr>
      <w:rFonts w:ascii="Times New Roman" w:eastAsia="Times New Roman" w:hAnsi="Times New Roman" w:cs="Times New Roman"/>
      <w:b/>
      <w:bCs/>
      <w:sz w:val="24"/>
      <w:szCs w:val="24"/>
      <w:lang w:eastAsia="tr-TR"/>
    </w:rPr>
  </w:style>
  <w:style w:type="character" w:customStyle="1" w:styleId="KonuBalChar">
    <w:name w:val="Konu Başlığı Char"/>
    <w:basedOn w:val="VarsaylanParagrafYazTipi"/>
    <w:link w:val="KonuBal"/>
    <w:rsid w:val="00DF47AD"/>
    <w:rPr>
      <w:rFonts w:ascii="Times New Roman" w:eastAsia="Times New Roman" w:hAnsi="Times New Roman" w:cs="Times New Roman"/>
      <w:b/>
      <w:bCs/>
      <w:sz w:val="24"/>
      <w:szCs w:val="24"/>
      <w:lang w:eastAsia="tr-TR"/>
    </w:rPr>
  </w:style>
  <w:style w:type="paragraph" w:customStyle="1" w:styleId="AralkYok1">
    <w:name w:val="Aralık Yok1"/>
    <w:rsid w:val="00DF47AD"/>
    <w:pPr>
      <w:spacing w:after="0" w:line="240" w:lineRule="auto"/>
    </w:pPr>
    <w:rPr>
      <w:rFonts w:ascii="Calibri" w:eastAsia="Times New Roman" w:hAnsi="Calibri" w:cs="Times New Roman"/>
    </w:rPr>
  </w:style>
  <w:style w:type="table" w:styleId="KlavuzTablo1Ak-Vurgu1">
    <w:name w:val="Grid Table 1 Light Accent 1"/>
    <w:basedOn w:val="NormalTablo"/>
    <w:uiPriority w:val="46"/>
    <w:rsid w:val="00EB5CE0"/>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fontstyle01">
    <w:name w:val="fontstyle01"/>
    <w:basedOn w:val="VarsaylanParagrafYazTipi"/>
    <w:rsid w:val="00B83280"/>
    <w:rPr>
      <w:rFonts w:ascii="Segoe UI" w:hAnsi="Segoe UI" w:cs="Segoe UI" w:hint="default"/>
      <w:b w:val="0"/>
      <w:bCs w:val="0"/>
      <w:i w:val="0"/>
      <w:iCs w:val="0"/>
      <w:color w:val="000000"/>
      <w:sz w:val="22"/>
      <w:szCs w:val="22"/>
    </w:rPr>
  </w:style>
  <w:style w:type="character" w:customStyle="1" w:styleId="fontstyle21">
    <w:name w:val="fontstyle21"/>
    <w:basedOn w:val="VarsaylanParagrafYazTipi"/>
    <w:rsid w:val="00B83280"/>
    <w:rPr>
      <w:rFonts w:ascii="Segoe UI" w:hAnsi="Segoe UI" w:cs="Segoe UI" w:hint="default"/>
      <w:b/>
      <w:bCs/>
      <w:i w:val="0"/>
      <w:iCs w:val="0"/>
      <w:color w:val="000000"/>
      <w:sz w:val="22"/>
      <w:szCs w:val="22"/>
    </w:rPr>
  </w:style>
  <w:style w:type="character" w:customStyle="1" w:styleId="AralkYokChar">
    <w:name w:val="Aralık Yok Char"/>
    <w:basedOn w:val="VarsaylanParagrafYazTipi"/>
    <w:link w:val="AralkYok"/>
    <w:uiPriority w:val="1"/>
    <w:locked/>
    <w:rsid w:val="007E0773"/>
  </w:style>
  <w:style w:type="paragraph" w:styleId="NormalWeb">
    <w:name w:val="Normal (Web)"/>
    <w:basedOn w:val="Normal"/>
    <w:uiPriority w:val="99"/>
    <w:semiHidden/>
    <w:unhideWhenUsed/>
    <w:rsid w:val="00D669F1"/>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7321">
      <w:bodyDiv w:val="1"/>
      <w:marLeft w:val="0"/>
      <w:marRight w:val="0"/>
      <w:marTop w:val="0"/>
      <w:marBottom w:val="0"/>
      <w:divBdr>
        <w:top w:val="none" w:sz="0" w:space="0" w:color="auto"/>
        <w:left w:val="none" w:sz="0" w:space="0" w:color="auto"/>
        <w:bottom w:val="none" w:sz="0" w:space="0" w:color="auto"/>
        <w:right w:val="none" w:sz="0" w:space="0" w:color="auto"/>
      </w:divBdr>
    </w:div>
    <w:div w:id="26178466">
      <w:bodyDiv w:val="1"/>
      <w:marLeft w:val="0"/>
      <w:marRight w:val="0"/>
      <w:marTop w:val="0"/>
      <w:marBottom w:val="0"/>
      <w:divBdr>
        <w:top w:val="none" w:sz="0" w:space="0" w:color="auto"/>
        <w:left w:val="none" w:sz="0" w:space="0" w:color="auto"/>
        <w:bottom w:val="none" w:sz="0" w:space="0" w:color="auto"/>
        <w:right w:val="none" w:sz="0" w:space="0" w:color="auto"/>
      </w:divBdr>
    </w:div>
    <w:div w:id="50202150">
      <w:bodyDiv w:val="1"/>
      <w:marLeft w:val="0"/>
      <w:marRight w:val="0"/>
      <w:marTop w:val="0"/>
      <w:marBottom w:val="0"/>
      <w:divBdr>
        <w:top w:val="none" w:sz="0" w:space="0" w:color="auto"/>
        <w:left w:val="none" w:sz="0" w:space="0" w:color="auto"/>
        <w:bottom w:val="none" w:sz="0" w:space="0" w:color="auto"/>
        <w:right w:val="none" w:sz="0" w:space="0" w:color="auto"/>
      </w:divBdr>
    </w:div>
    <w:div w:id="76440468">
      <w:bodyDiv w:val="1"/>
      <w:marLeft w:val="0"/>
      <w:marRight w:val="0"/>
      <w:marTop w:val="0"/>
      <w:marBottom w:val="0"/>
      <w:divBdr>
        <w:top w:val="none" w:sz="0" w:space="0" w:color="auto"/>
        <w:left w:val="none" w:sz="0" w:space="0" w:color="auto"/>
        <w:bottom w:val="none" w:sz="0" w:space="0" w:color="auto"/>
        <w:right w:val="none" w:sz="0" w:space="0" w:color="auto"/>
      </w:divBdr>
    </w:div>
    <w:div w:id="156575783">
      <w:bodyDiv w:val="1"/>
      <w:marLeft w:val="0"/>
      <w:marRight w:val="0"/>
      <w:marTop w:val="0"/>
      <w:marBottom w:val="0"/>
      <w:divBdr>
        <w:top w:val="none" w:sz="0" w:space="0" w:color="auto"/>
        <w:left w:val="none" w:sz="0" w:space="0" w:color="auto"/>
        <w:bottom w:val="none" w:sz="0" w:space="0" w:color="auto"/>
        <w:right w:val="none" w:sz="0" w:space="0" w:color="auto"/>
      </w:divBdr>
    </w:div>
    <w:div w:id="161506483">
      <w:bodyDiv w:val="1"/>
      <w:marLeft w:val="0"/>
      <w:marRight w:val="0"/>
      <w:marTop w:val="0"/>
      <w:marBottom w:val="0"/>
      <w:divBdr>
        <w:top w:val="none" w:sz="0" w:space="0" w:color="auto"/>
        <w:left w:val="none" w:sz="0" w:space="0" w:color="auto"/>
        <w:bottom w:val="none" w:sz="0" w:space="0" w:color="auto"/>
        <w:right w:val="none" w:sz="0" w:space="0" w:color="auto"/>
      </w:divBdr>
    </w:div>
    <w:div w:id="189033177">
      <w:bodyDiv w:val="1"/>
      <w:marLeft w:val="0"/>
      <w:marRight w:val="0"/>
      <w:marTop w:val="0"/>
      <w:marBottom w:val="0"/>
      <w:divBdr>
        <w:top w:val="none" w:sz="0" w:space="0" w:color="auto"/>
        <w:left w:val="none" w:sz="0" w:space="0" w:color="auto"/>
        <w:bottom w:val="none" w:sz="0" w:space="0" w:color="auto"/>
        <w:right w:val="none" w:sz="0" w:space="0" w:color="auto"/>
      </w:divBdr>
    </w:div>
    <w:div w:id="220020473">
      <w:bodyDiv w:val="1"/>
      <w:marLeft w:val="0"/>
      <w:marRight w:val="0"/>
      <w:marTop w:val="0"/>
      <w:marBottom w:val="0"/>
      <w:divBdr>
        <w:top w:val="none" w:sz="0" w:space="0" w:color="auto"/>
        <w:left w:val="none" w:sz="0" w:space="0" w:color="auto"/>
        <w:bottom w:val="none" w:sz="0" w:space="0" w:color="auto"/>
        <w:right w:val="none" w:sz="0" w:space="0" w:color="auto"/>
      </w:divBdr>
    </w:div>
    <w:div w:id="287006259">
      <w:bodyDiv w:val="1"/>
      <w:marLeft w:val="0"/>
      <w:marRight w:val="0"/>
      <w:marTop w:val="0"/>
      <w:marBottom w:val="0"/>
      <w:divBdr>
        <w:top w:val="none" w:sz="0" w:space="0" w:color="auto"/>
        <w:left w:val="none" w:sz="0" w:space="0" w:color="auto"/>
        <w:bottom w:val="none" w:sz="0" w:space="0" w:color="auto"/>
        <w:right w:val="none" w:sz="0" w:space="0" w:color="auto"/>
      </w:divBdr>
    </w:div>
    <w:div w:id="312877581">
      <w:bodyDiv w:val="1"/>
      <w:marLeft w:val="0"/>
      <w:marRight w:val="0"/>
      <w:marTop w:val="0"/>
      <w:marBottom w:val="0"/>
      <w:divBdr>
        <w:top w:val="none" w:sz="0" w:space="0" w:color="auto"/>
        <w:left w:val="none" w:sz="0" w:space="0" w:color="auto"/>
        <w:bottom w:val="none" w:sz="0" w:space="0" w:color="auto"/>
        <w:right w:val="none" w:sz="0" w:space="0" w:color="auto"/>
      </w:divBdr>
    </w:div>
    <w:div w:id="337195928">
      <w:bodyDiv w:val="1"/>
      <w:marLeft w:val="0"/>
      <w:marRight w:val="0"/>
      <w:marTop w:val="0"/>
      <w:marBottom w:val="0"/>
      <w:divBdr>
        <w:top w:val="none" w:sz="0" w:space="0" w:color="auto"/>
        <w:left w:val="none" w:sz="0" w:space="0" w:color="auto"/>
        <w:bottom w:val="none" w:sz="0" w:space="0" w:color="auto"/>
        <w:right w:val="none" w:sz="0" w:space="0" w:color="auto"/>
      </w:divBdr>
    </w:div>
    <w:div w:id="375741871">
      <w:bodyDiv w:val="1"/>
      <w:marLeft w:val="0"/>
      <w:marRight w:val="0"/>
      <w:marTop w:val="0"/>
      <w:marBottom w:val="0"/>
      <w:divBdr>
        <w:top w:val="none" w:sz="0" w:space="0" w:color="auto"/>
        <w:left w:val="none" w:sz="0" w:space="0" w:color="auto"/>
        <w:bottom w:val="none" w:sz="0" w:space="0" w:color="auto"/>
        <w:right w:val="none" w:sz="0" w:space="0" w:color="auto"/>
      </w:divBdr>
    </w:div>
    <w:div w:id="390350928">
      <w:bodyDiv w:val="1"/>
      <w:marLeft w:val="0"/>
      <w:marRight w:val="0"/>
      <w:marTop w:val="0"/>
      <w:marBottom w:val="0"/>
      <w:divBdr>
        <w:top w:val="none" w:sz="0" w:space="0" w:color="auto"/>
        <w:left w:val="none" w:sz="0" w:space="0" w:color="auto"/>
        <w:bottom w:val="none" w:sz="0" w:space="0" w:color="auto"/>
        <w:right w:val="none" w:sz="0" w:space="0" w:color="auto"/>
      </w:divBdr>
    </w:div>
    <w:div w:id="393314120">
      <w:bodyDiv w:val="1"/>
      <w:marLeft w:val="0"/>
      <w:marRight w:val="0"/>
      <w:marTop w:val="0"/>
      <w:marBottom w:val="0"/>
      <w:divBdr>
        <w:top w:val="none" w:sz="0" w:space="0" w:color="auto"/>
        <w:left w:val="none" w:sz="0" w:space="0" w:color="auto"/>
        <w:bottom w:val="none" w:sz="0" w:space="0" w:color="auto"/>
        <w:right w:val="none" w:sz="0" w:space="0" w:color="auto"/>
      </w:divBdr>
    </w:div>
    <w:div w:id="418716741">
      <w:bodyDiv w:val="1"/>
      <w:marLeft w:val="0"/>
      <w:marRight w:val="0"/>
      <w:marTop w:val="0"/>
      <w:marBottom w:val="0"/>
      <w:divBdr>
        <w:top w:val="none" w:sz="0" w:space="0" w:color="auto"/>
        <w:left w:val="none" w:sz="0" w:space="0" w:color="auto"/>
        <w:bottom w:val="none" w:sz="0" w:space="0" w:color="auto"/>
        <w:right w:val="none" w:sz="0" w:space="0" w:color="auto"/>
      </w:divBdr>
    </w:div>
    <w:div w:id="488374434">
      <w:bodyDiv w:val="1"/>
      <w:marLeft w:val="0"/>
      <w:marRight w:val="0"/>
      <w:marTop w:val="0"/>
      <w:marBottom w:val="0"/>
      <w:divBdr>
        <w:top w:val="none" w:sz="0" w:space="0" w:color="auto"/>
        <w:left w:val="none" w:sz="0" w:space="0" w:color="auto"/>
        <w:bottom w:val="none" w:sz="0" w:space="0" w:color="auto"/>
        <w:right w:val="none" w:sz="0" w:space="0" w:color="auto"/>
      </w:divBdr>
    </w:div>
    <w:div w:id="494417850">
      <w:bodyDiv w:val="1"/>
      <w:marLeft w:val="0"/>
      <w:marRight w:val="0"/>
      <w:marTop w:val="0"/>
      <w:marBottom w:val="0"/>
      <w:divBdr>
        <w:top w:val="none" w:sz="0" w:space="0" w:color="auto"/>
        <w:left w:val="none" w:sz="0" w:space="0" w:color="auto"/>
        <w:bottom w:val="none" w:sz="0" w:space="0" w:color="auto"/>
        <w:right w:val="none" w:sz="0" w:space="0" w:color="auto"/>
      </w:divBdr>
    </w:div>
    <w:div w:id="505021234">
      <w:bodyDiv w:val="1"/>
      <w:marLeft w:val="0"/>
      <w:marRight w:val="0"/>
      <w:marTop w:val="0"/>
      <w:marBottom w:val="0"/>
      <w:divBdr>
        <w:top w:val="none" w:sz="0" w:space="0" w:color="auto"/>
        <w:left w:val="none" w:sz="0" w:space="0" w:color="auto"/>
        <w:bottom w:val="none" w:sz="0" w:space="0" w:color="auto"/>
        <w:right w:val="none" w:sz="0" w:space="0" w:color="auto"/>
      </w:divBdr>
    </w:div>
    <w:div w:id="559947176">
      <w:bodyDiv w:val="1"/>
      <w:marLeft w:val="0"/>
      <w:marRight w:val="0"/>
      <w:marTop w:val="0"/>
      <w:marBottom w:val="0"/>
      <w:divBdr>
        <w:top w:val="none" w:sz="0" w:space="0" w:color="auto"/>
        <w:left w:val="none" w:sz="0" w:space="0" w:color="auto"/>
        <w:bottom w:val="none" w:sz="0" w:space="0" w:color="auto"/>
        <w:right w:val="none" w:sz="0" w:space="0" w:color="auto"/>
      </w:divBdr>
    </w:div>
    <w:div w:id="586696109">
      <w:bodyDiv w:val="1"/>
      <w:marLeft w:val="0"/>
      <w:marRight w:val="0"/>
      <w:marTop w:val="0"/>
      <w:marBottom w:val="0"/>
      <w:divBdr>
        <w:top w:val="none" w:sz="0" w:space="0" w:color="auto"/>
        <w:left w:val="none" w:sz="0" w:space="0" w:color="auto"/>
        <w:bottom w:val="none" w:sz="0" w:space="0" w:color="auto"/>
        <w:right w:val="none" w:sz="0" w:space="0" w:color="auto"/>
      </w:divBdr>
    </w:div>
    <w:div w:id="615602451">
      <w:bodyDiv w:val="1"/>
      <w:marLeft w:val="0"/>
      <w:marRight w:val="0"/>
      <w:marTop w:val="0"/>
      <w:marBottom w:val="0"/>
      <w:divBdr>
        <w:top w:val="none" w:sz="0" w:space="0" w:color="auto"/>
        <w:left w:val="none" w:sz="0" w:space="0" w:color="auto"/>
        <w:bottom w:val="none" w:sz="0" w:space="0" w:color="auto"/>
        <w:right w:val="none" w:sz="0" w:space="0" w:color="auto"/>
      </w:divBdr>
    </w:div>
    <w:div w:id="639309059">
      <w:bodyDiv w:val="1"/>
      <w:marLeft w:val="0"/>
      <w:marRight w:val="0"/>
      <w:marTop w:val="0"/>
      <w:marBottom w:val="0"/>
      <w:divBdr>
        <w:top w:val="none" w:sz="0" w:space="0" w:color="auto"/>
        <w:left w:val="none" w:sz="0" w:space="0" w:color="auto"/>
        <w:bottom w:val="none" w:sz="0" w:space="0" w:color="auto"/>
        <w:right w:val="none" w:sz="0" w:space="0" w:color="auto"/>
      </w:divBdr>
    </w:div>
    <w:div w:id="643464745">
      <w:bodyDiv w:val="1"/>
      <w:marLeft w:val="0"/>
      <w:marRight w:val="0"/>
      <w:marTop w:val="0"/>
      <w:marBottom w:val="0"/>
      <w:divBdr>
        <w:top w:val="none" w:sz="0" w:space="0" w:color="auto"/>
        <w:left w:val="none" w:sz="0" w:space="0" w:color="auto"/>
        <w:bottom w:val="none" w:sz="0" w:space="0" w:color="auto"/>
        <w:right w:val="none" w:sz="0" w:space="0" w:color="auto"/>
      </w:divBdr>
    </w:div>
    <w:div w:id="695155351">
      <w:bodyDiv w:val="1"/>
      <w:marLeft w:val="0"/>
      <w:marRight w:val="0"/>
      <w:marTop w:val="0"/>
      <w:marBottom w:val="0"/>
      <w:divBdr>
        <w:top w:val="none" w:sz="0" w:space="0" w:color="auto"/>
        <w:left w:val="none" w:sz="0" w:space="0" w:color="auto"/>
        <w:bottom w:val="none" w:sz="0" w:space="0" w:color="auto"/>
        <w:right w:val="none" w:sz="0" w:space="0" w:color="auto"/>
      </w:divBdr>
    </w:div>
    <w:div w:id="731974648">
      <w:bodyDiv w:val="1"/>
      <w:marLeft w:val="0"/>
      <w:marRight w:val="0"/>
      <w:marTop w:val="0"/>
      <w:marBottom w:val="0"/>
      <w:divBdr>
        <w:top w:val="none" w:sz="0" w:space="0" w:color="auto"/>
        <w:left w:val="none" w:sz="0" w:space="0" w:color="auto"/>
        <w:bottom w:val="none" w:sz="0" w:space="0" w:color="auto"/>
        <w:right w:val="none" w:sz="0" w:space="0" w:color="auto"/>
      </w:divBdr>
    </w:div>
    <w:div w:id="780106753">
      <w:bodyDiv w:val="1"/>
      <w:marLeft w:val="0"/>
      <w:marRight w:val="0"/>
      <w:marTop w:val="0"/>
      <w:marBottom w:val="0"/>
      <w:divBdr>
        <w:top w:val="none" w:sz="0" w:space="0" w:color="auto"/>
        <w:left w:val="none" w:sz="0" w:space="0" w:color="auto"/>
        <w:bottom w:val="none" w:sz="0" w:space="0" w:color="auto"/>
        <w:right w:val="none" w:sz="0" w:space="0" w:color="auto"/>
      </w:divBdr>
    </w:div>
    <w:div w:id="783504113">
      <w:bodyDiv w:val="1"/>
      <w:marLeft w:val="0"/>
      <w:marRight w:val="0"/>
      <w:marTop w:val="0"/>
      <w:marBottom w:val="0"/>
      <w:divBdr>
        <w:top w:val="none" w:sz="0" w:space="0" w:color="auto"/>
        <w:left w:val="none" w:sz="0" w:space="0" w:color="auto"/>
        <w:bottom w:val="none" w:sz="0" w:space="0" w:color="auto"/>
        <w:right w:val="none" w:sz="0" w:space="0" w:color="auto"/>
      </w:divBdr>
    </w:div>
    <w:div w:id="789204953">
      <w:bodyDiv w:val="1"/>
      <w:marLeft w:val="0"/>
      <w:marRight w:val="0"/>
      <w:marTop w:val="0"/>
      <w:marBottom w:val="0"/>
      <w:divBdr>
        <w:top w:val="none" w:sz="0" w:space="0" w:color="auto"/>
        <w:left w:val="none" w:sz="0" w:space="0" w:color="auto"/>
        <w:bottom w:val="none" w:sz="0" w:space="0" w:color="auto"/>
        <w:right w:val="none" w:sz="0" w:space="0" w:color="auto"/>
      </w:divBdr>
    </w:div>
    <w:div w:id="822039599">
      <w:bodyDiv w:val="1"/>
      <w:marLeft w:val="0"/>
      <w:marRight w:val="0"/>
      <w:marTop w:val="0"/>
      <w:marBottom w:val="0"/>
      <w:divBdr>
        <w:top w:val="none" w:sz="0" w:space="0" w:color="auto"/>
        <w:left w:val="none" w:sz="0" w:space="0" w:color="auto"/>
        <w:bottom w:val="none" w:sz="0" w:space="0" w:color="auto"/>
        <w:right w:val="none" w:sz="0" w:space="0" w:color="auto"/>
      </w:divBdr>
    </w:div>
    <w:div w:id="874972912">
      <w:bodyDiv w:val="1"/>
      <w:marLeft w:val="0"/>
      <w:marRight w:val="0"/>
      <w:marTop w:val="0"/>
      <w:marBottom w:val="0"/>
      <w:divBdr>
        <w:top w:val="none" w:sz="0" w:space="0" w:color="auto"/>
        <w:left w:val="none" w:sz="0" w:space="0" w:color="auto"/>
        <w:bottom w:val="none" w:sz="0" w:space="0" w:color="auto"/>
        <w:right w:val="none" w:sz="0" w:space="0" w:color="auto"/>
      </w:divBdr>
    </w:div>
    <w:div w:id="953173405">
      <w:bodyDiv w:val="1"/>
      <w:marLeft w:val="0"/>
      <w:marRight w:val="0"/>
      <w:marTop w:val="0"/>
      <w:marBottom w:val="0"/>
      <w:divBdr>
        <w:top w:val="none" w:sz="0" w:space="0" w:color="auto"/>
        <w:left w:val="none" w:sz="0" w:space="0" w:color="auto"/>
        <w:bottom w:val="none" w:sz="0" w:space="0" w:color="auto"/>
        <w:right w:val="none" w:sz="0" w:space="0" w:color="auto"/>
      </w:divBdr>
    </w:div>
    <w:div w:id="959333964">
      <w:bodyDiv w:val="1"/>
      <w:marLeft w:val="0"/>
      <w:marRight w:val="0"/>
      <w:marTop w:val="0"/>
      <w:marBottom w:val="0"/>
      <w:divBdr>
        <w:top w:val="none" w:sz="0" w:space="0" w:color="auto"/>
        <w:left w:val="none" w:sz="0" w:space="0" w:color="auto"/>
        <w:bottom w:val="none" w:sz="0" w:space="0" w:color="auto"/>
        <w:right w:val="none" w:sz="0" w:space="0" w:color="auto"/>
      </w:divBdr>
    </w:div>
    <w:div w:id="991375795">
      <w:bodyDiv w:val="1"/>
      <w:marLeft w:val="0"/>
      <w:marRight w:val="0"/>
      <w:marTop w:val="0"/>
      <w:marBottom w:val="0"/>
      <w:divBdr>
        <w:top w:val="none" w:sz="0" w:space="0" w:color="auto"/>
        <w:left w:val="none" w:sz="0" w:space="0" w:color="auto"/>
        <w:bottom w:val="none" w:sz="0" w:space="0" w:color="auto"/>
        <w:right w:val="none" w:sz="0" w:space="0" w:color="auto"/>
      </w:divBdr>
    </w:div>
    <w:div w:id="1003436818">
      <w:bodyDiv w:val="1"/>
      <w:marLeft w:val="0"/>
      <w:marRight w:val="0"/>
      <w:marTop w:val="0"/>
      <w:marBottom w:val="0"/>
      <w:divBdr>
        <w:top w:val="none" w:sz="0" w:space="0" w:color="auto"/>
        <w:left w:val="none" w:sz="0" w:space="0" w:color="auto"/>
        <w:bottom w:val="none" w:sz="0" w:space="0" w:color="auto"/>
        <w:right w:val="none" w:sz="0" w:space="0" w:color="auto"/>
      </w:divBdr>
    </w:div>
    <w:div w:id="1076978058">
      <w:bodyDiv w:val="1"/>
      <w:marLeft w:val="0"/>
      <w:marRight w:val="0"/>
      <w:marTop w:val="0"/>
      <w:marBottom w:val="0"/>
      <w:divBdr>
        <w:top w:val="none" w:sz="0" w:space="0" w:color="auto"/>
        <w:left w:val="none" w:sz="0" w:space="0" w:color="auto"/>
        <w:bottom w:val="none" w:sz="0" w:space="0" w:color="auto"/>
        <w:right w:val="none" w:sz="0" w:space="0" w:color="auto"/>
      </w:divBdr>
    </w:div>
    <w:div w:id="1087117769">
      <w:bodyDiv w:val="1"/>
      <w:marLeft w:val="0"/>
      <w:marRight w:val="0"/>
      <w:marTop w:val="0"/>
      <w:marBottom w:val="0"/>
      <w:divBdr>
        <w:top w:val="none" w:sz="0" w:space="0" w:color="auto"/>
        <w:left w:val="none" w:sz="0" w:space="0" w:color="auto"/>
        <w:bottom w:val="none" w:sz="0" w:space="0" w:color="auto"/>
        <w:right w:val="none" w:sz="0" w:space="0" w:color="auto"/>
      </w:divBdr>
    </w:div>
    <w:div w:id="1120535859">
      <w:bodyDiv w:val="1"/>
      <w:marLeft w:val="0"/>
      <w:marRight w:val="0"/>
      <w:marTop w:val="0"/>
      <w:marBottom w:val="0"/>
      <w:divBdr>
        <w:top w:val="none" w:sz="0" w:space="0" w:color="auto"/>
        <w:left w:val="none" w:sz="0" w:space="0" w:color="auto"/>
        <w:bottom w:val="none" w:sz="0" w:space="0" w:color="auto"/>
        <w:right w:val="none" w:sz="0" w:space="0" w:color="auto"/>
      </w:divBdr>
    </w:div>
    <w:div w:id="1178156150">
      <w:bodyDiv w:val="1"/>
      <w:marLeft w:val="0"/>
      <w:marRight w:val="0"/>
      <w:marTop w:val="0"/>
      <w:marBottom w:val="0"/>
      <w:divBdr>
        <w:top w:val="none" w:sz="0" w:space="0" w:color="auto"/>
        <w:left w:val="none" w:sz="0" w:space="0" w:color="auto"/>
        <w:bottom w:val="none" w:sz="0" w:space="0" w:color="auto"/>
        <w:right w:val="none" w:sz="0" w:space="0" w:color="auto"/>
      </w:divBdr>
    </w:div>
    <w:div w:id="1218786376">
      <w:bodyDiv w:val="1"/>
      <w:marLeft w:val="0"/>
      <w:marRight w:val="0"/>
      <w:marTop w:val="0"/>
      <w:marBottom w:val="0"/>
      <w:divBdr>
        <w:top w:val="none" w:sz="0" w:space="0" w:color="auto"/>
        <w:left w:val="none" w:sz="0" w:space="0" w:color="auto"/>
        <w:bottom w:val="none" w:sz="0" w:space="0" w:color="auto"/>
        <w:right w:val="none" w:sz="0" w:space="0" w:color="auto"/>
      </w:divBdr>
    </w:div>
    <w:div w:id="1225065174">
      <w:bodyDiv w:val="1"/>
      <w:marLeft w:val="0"/>
      <w:marRight w:val="0"/>
      <w:marTop w:val="0"/>
      <w:marBottom w:val="0"/>
      <w:divBdr>
        <w:top w:val="none" w:sz="0" w:space="0" w:color="auto"/>
        <w:left w:val="none" w:sz="0" w:space="0" w:color="auto"/>
        <w:bottom w:val="none" w:sz="0" w:space="0" w:color="auto"/>
        <w:right w:val="none" w:sz="0" w:space="0" w:color="auto"/>
      </w:divBdr>
    </w:div>
    <w:div w:id="1388338791">
      <w:bodyDiv w:val="1"/>
      <w:marLeft w:val="0"/>
      <w:marRight w:val="0"/>
      <w:marTop w:val="0"/>
      <w:marBottom w:val="0"/>
      <w:divBdr>
        <w:top w:val="none" w:sz="0" w:space="0" w:color="auto"/>
        <w:left w:val="none" w:sz="0" w:space="0" w:color="auto"/>
        <w:bottom w:val="none" w:sz="0" w:space="0" w:color="auto"/>
        <w:right w:val="none" w:sz="0" w:space="0" w:color="auto"/>
      </w:divBdr>
    </w:div>
    <w:div w:id="1395011491">
      <w:bodyDiv w:val="1"/>
      <w:marLeft w:val="0"/>
      <w:marRight w:val="0"/>
      <w:marTop w:val="0"/>
      <w:marBottom w:val="0"/>
      <w:divBdr>
        <w:top w:val="none" w:sz="0" w:space="0" w:color="auto"/>
        <w:left w:val="none" w:sz="0" w:space="0" w:color="auto"/>
        <w:bottom w:val="none" w:sz="0" w:space="0" w:color="auto"/>
        <w:right w:val="none" w:sz="0" w:space="0" w:color="auto"/>
      </w:divBdr>
    </w:div>
    <w:div w:id="1436024897">
      <w:bodyDiv w:val="1"/>
      <w:marLeft w:val="0"/>
      <w:marRight w:val="0"/>
      <w:marTop w:val="0"/>
      <w:marBottom w:val="0"/>
      <w:divBdr>
        <w:top w:val="none" w:sz="0" w:space="0" w:color="auto"/>
        <w:left w:val="none" w:sz="0" w:space="0" w:color="auto"/>
        <w:bottom w:val="none" w:sz="0" w:space="0" w:color="auto"/>
        <w:right w:val="none" w:sz="0" w:space="0" w:color="auto"/>
      </w:divBdr>
    </w:div>
    <w:div w:id="1436751594">
      <w:bodyDiv w:val="1"/>
      <w:marLeft w:val="0"/>
      <w:marRight w:val="0"/>
      <w:marTop w:val="0"/>
      <w:marBottom w:val="0"/>
      <w:divBdr>
        <w:top w:val="none" w:sz="0" w:space="0" w:color="auto"/>
        <w:left w:val="none" w:sz="0" w:space="0" w:color="auto"/>
        <w:bottom w:val="none" w:sz="0" w:space="0" w:color="auto"/>
        <w:right w:val="none" w:sz="0" w:space="0" w:color="auto"/>
      </w:divBdr>
    </w:div>
    <w:div w:id="1501776717">
      <w:bodyDiv w:val="1"/>
      <w:marLeft w:val="0"/>
      <w:marRight w:val="0"/>
      <w:marTop w:val="0"/>
      <w:marBottom w:val="0"/>
      <w:divBdr>
        <w:top w:val="none" w:sz="0" w:space="0" w:color="auto"/>
        <w:left w:val="none" w:sz="0" w:space="0" w:color="auto"/>
        <w:bottom w:val="none" w:sz="0" w:space="0" w:color="auto"/>
        <w:right w:val="none" w:sz="0" w:space="0" w:color="auto"/>
      </w:divBdr>
    </w:div>
    <w:div w:id="1503542911">
      <w:bodyDiv w:val="1"/>
      <w:marLeft w:val="0"/>
      <w:marRight w:val="0"/>
      <w:marTop w:val="0"/>
      <w:marBottom w:val="0"/>
      <w:divBdr>
        <w:top w:val="none" w:sz="0" w:space="0" w:color="auto"/>
        <w:left w:val="none" w:sz="0" w:space="0" w:color="auto"/>
        <w:bottom w:val="none" w:sz="0" w:space="0" w:color="auto"/>
        <w:right w:val="none" w:sz="0" w:space="0" w:color="auto"/>
      </w:divBdr>
    </w:div>
    <w:div w:id="1544057514">
      <w:bodyDiv w:val="1"/>
      <w:marLeft w:val="0"/>
      <w:marRight w:val="0"/>
      <w:marTop w:val="0"/>
      <w:marBottom w:val="0"/>
      <w:divBdr>
        <w:top w:val="none" w:sz="0" w:space="0" w:color="auto"/>
        <w:left w:val="none" w:sz="0" w:space="0" w:color="auto"/>
        <w:bottom w:val="none" w:sz="0" w:space="0" w:color="auto"/>
        <w:right w:val="none" w:sz="0" w:space="0" w:color="auto"/>
      </w:divBdr>
    </w:div>
    <w:div w:id="1682469690">
      <w:bodyDiv w:val="1"/>
      <w:marLeft w:val="0"/>
      <w:marRight w:val="0"/>
      <w:marTop w:val="0"/>
      <w:marBottom w:val="0"/>
      <w:divBdr>
        <w:top w:val="none" w:sz="0" w:space="0" w:color="auto"/>
        <w:left w:val="none" w:sz="0" w:space="0" w:color="auto"/>
        <w:bottom w:val="none" w:sz="0" w:space="0" w:color="auto"/>
        <w:right w:val="none" w:sz="0" w:space="0" w:color="auto"/>
      </w:divBdr>
    </w:div>
    <w:div w:id="1720392923">
      <w:bodyDiv w:val="1"/>
      <w:marLeft w:val="0"/>
      <w:marRight w:val="0"/>
      <w:marTop w:val="0"/>
      <w:marBottom w:val="0"/>
      <w:divBdr>
        <w:top w:val="none" w:sz="0" w:space="0" w:color="auto"/>
        <w:left w:val="none" w:sz="0" w:space="0" w:color="auto"/>
        <w:bottom w:val="none" w:sz="0" w:space="0" w:color="auto"/>
        <w:right w:val="none" w:sz="0" w:space="0" w:color="auto"/>
      </w:divBdr>
    </w:div>
    <w:div w:id="1729304520">
      <w:bodyDiv w:val="1"/>
      <w:marLeft w:val="0"/>
      <w:marRight w:val="0"/>
      <w:marTop w:val="0"/>
      <w:marBottom w:val="0"/>
      <w:divBdr>
        <w:top w:val="none" w:sz="0" w:space="0" w:color="auto"/>
        <w:left w:val="none" w:sz="0" w:space="0" w:color="auto"/>
        <w:bottom w:val="none" w:sz="0" w:space="0" w:color="auto"/>
        <w:right w:val="none" w:sz="0" w:space="0" w:color="auto"/>
      </w:divBdr>
    </w:div>
    <w:div w:id="1824001078">
      <w:bodyDiv w:val="1"/>
      <w:marLeft w:val="0"/>
      <w:marRight w:val="0"/>
      <w:marTop w:val="0"/>
      <w:marBottom w:val="0"/>
      <w:divBdr>
        <w:top w:val="none" w:sz="0" w:space="0" w:color="auto"/>
        <w:left w:val="none" w:sz="0" w:space="0" w:color="auto"/>
        <w:bottom w:val="none" w:sz="0" w:space="0" w:color="auto"/>
        <w:right w:val="none" w:sz="0" w:space="0" w:color="auto"/>
      </w:divBdr>
    </w:div>
    <w:div w:id="1825315617">
      <w:bodyDiv w:val="1"/>
      <w:marLeft w:val="0"/>
      <w:marRight w:val="0"/>
      <w:marTop w:val="0"/>
      <w:marBottom w:val="0"/>
      <w:divBdr>
        <w:top w:val="none" w:sz="0" w:space="0" w:color="auto"/>
        <w:left w:val="none" w:sz="0" w:space="0" w:color="auto"/>
        <w:bottom w:val="none" w:sz="0" w:space="0" w:color="auto"/>
        <w:right w:val="none" w:sz="0" w:space="0" w:color="auto"/>
      </w:divBdr>
    </w:div>
    <w:div w:id="1883402399">
      <w:bodyDiv w:val="1"/>
      <w:marLeft w:val="0"/>
      <w:marRight w:val="0"/>
      <w:marTop w:val="0"/>
      <w:marBottom w:val="0"/>
      <w:divBdr>
        <w:top w:val="none" w:sz="0" w:space="0" w:color="auto"/>
        <w:left w:val="none" w:sz="0" w:space="0" w:color="auto"/>
        <w:bottom w:val="none" w:sz="0" w:space="0" w:color="auto"/>
        <w:right w:val="none" w:sz="0" w:space="0" w:color="auto"/>
      </w:divBdr>
    </w:div>
    <w:div w:id="1933585465">
      <w:bodyDiv w:val="1"/>
      <w:marLeft w:val="0"/>
      <w:marRight w:val="0"/>
      <w:marTop w:val="0"/>
      <w:marBottom w:val="0"/>
      <w:divBdr>
        <w:top w:val="none" w:sz="0" w:space="0" w:color="auto"/>
        <w:left w:val="none" w:sz="0" w:space="0" w:color="auto"/>
        <w:bottom w:val="none" w:sz="0" w:space="0" w:color="auto"/>
        <w:right w:val="none" w:sz="0" w:space="0" w:color="auto"/>
      </w:divBdr>
    </w:div>
    <w:div w:id="1974482241">
      <w:bodyDiv w:val="1"/>
      <w:marLeft w:val="0"/>
      <w:marRight w:val="0"/>
      <w:marTop w:val="0"/>
      <w:marBottom w:val="0"/>
      <w:divBdr>
        <w:top w:val="none" w:sz="0" w:space="0" w:color="auto"/>
        <w:left w:val="none" w:sz="0" w:space="0" w:color="auto"/>
        <w:bottom w:val="none" w:sz="0" w:space="0" w:color="auto"/>
        <w:right w:val="none" w:sz="0" w:space="0" w:color="auto"/>
      </w:divBdr>
    </w:div>
    <w:div w:id="1974670056">
      <w:bodyDiv w:val="1"/>
      <w:marLeft w:val="0"/>
      <w:marRight w:val="0"/>
      <w:marTop w:val="0"/>
      <w:marBottom w:val="0"/>
      <w:divBdr>
        <w:top w:val="none" w:sz="0" w:space="0" w:color="auto"/>
        <w:left w:val="none" w:sz="0" w:space="0" w:color="auto"/>
        <w:bottom w:val="none" w:sz="0" w:space="0" w:color="auto"/>
        <w:right w:val="none" w:sz="0" w:space="0" w:color="auto"/>
      </w:divBdr>
    </w:div>
    <w:div w:id="2016881411">
      <w:bodyDiv w:val="1"/>
      <w:marLeft w:val="0"/>
      <w:marRight w:val="0"/>
      <w:marTop w:val="0"/>
      <w:marBottom w:val="0"/>
      <w:divBdr>
        <w:top w:val="none" w:sz="0" w:space="0" w:color="auto"/>
        <w:left w:val="none" w:sz="0" w:space="0" w:color="auto"/>
        <w:bottom w:val="none" w:sz="0" w:space="0" w:color="auto"/>
        <w:right w:val="none" w:sz="0" w:space="0" w:color="auto"/>
      </w:divBdr>
    </w:div>
    <w:div w:id="2017658610">
      <w:bodyDiv w:val="1"/>
      <w:marLeft w:val="0"/>
      <w:marRight w:val="0"/>
      <w:marTop w:val="0"/>
      <w:marBottom w:val="0"/>
      <w:divBdr>
        <w:top w:val="none" w:sz="0" w:space="0" w:color="auto"/>
        <w:left w:val="none" w:sz="0" w:space="0" w:color="auto"/>
        <w:bottom w:val="none" w:sz="0" w:space="0" w:color="auto"/>
        <w:right w:val="none" w:sz="0" w:space="0" w:color="auto"/>
      </w:divBdr>
    </w:div>
    <w:div w:id="2026789785">
      <w:bodyDiv w:val="1"/>
      <w:marLeft w:val="0"/>
      <w:marRight w:val="0"/>
      <w:marTop w:val="0"/>
      <w:marBottom w:val="0"/>
      <w:divBdr>
        <w:top w:val="none" w:sz="0" w:space="0" w:color="auto"/>
        <w:left w:val="none" w:sz="0" w:space="0" w:color="auto"/>
        <w:bottom w:val="none" w:sz="0" w:space="0" w:color="auto"/>
        <w:right w:val="none" w:sz="0" w:space="0" w:color="auto"/>
      </w:divBdr>
    </w:div>
    <w:div w:id="2060855418">
      <w:bodyDiv w:val="1"/>
      <w:marLeft w:val="0"/>
      <w:marRight w:val="0"/>
      <w:marTop w:val="0"/>
      <w:marBottom w:val="0"/>
      <w:divBdr>
        <w:top w:val="none" w:sz="0" w:space="0" w:color="auto"/>
        <w:left w:val="none" w:sz="0" w:space="0" w:color="auto"/>
        <w:bottom w:val="none" w:sz="0" w:space="0" w:color="auto"/>
        <w:right w:val="none" w:sz="0" w:space="0" w:color="auto"/>
      </w:divBdr>
    </w:div>
    <w:div w:id="212109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1004</Words>
  <Characters>5725</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www.sosyalbilgiler.biz</dc:creator>
  <cp:keywords/>
  <cp:lastModifiedBy>Burhan Demir</cp:lastModifiedBy>
  <cp:revision>4</cp:revision>
  <dcterms:created xsi:type="dcterms:W3CDTF">2022-12-05T18:07:00Z</dcterms:created>
  <dcterms:modified xsi:type="dcterms:W3CDTF">2022-12-18T19:04:00Z</dcterms:modified>
</cp:coreProperties>
</file>